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firstLine="0" w:firstLineChars="0"/>
        <w:jc w:val="center"/>
        <w:rPr>
          <w:rFonts w:hint="default" w:ascii="黑体" w:hAnsi="黑体" w:eastAsia="黑体"/>
          <w:sz w:val="32"/>
          <w:szCs w:val="32"/>
          <w:lang w:val="en-US" w:eastAsia="zh-CN"/>
        </w:rPr>
      </w:pPr>
      <w:r>
        <w:rPr>
          <w:rFonts w:hint="default" w:ascii="黑体" w:hAnsi="黑体" w:eastAsia="黑体"/>
          <w:sz w:val="32"/>
          <w:szCs w:val="32"/>
          <w:lang w:val="en-US" w:eastAsia="zh-CN"/>
        </w:rPr>
        <w:t>新建重庆至昆明高速铁路云贵段引入昆明枢纽相关工程</w:t>
      </w:r>
    </w:p>
    <w:p>
      <w:pPr>
        <w:spacing w:line="240" w:lineRule="auto"/>
        <w:ind w:left="0" w:leftChars="0" w:firstLine="0" w:firstLineChars="0"/>
        <w:jc w:val="center"/>
        <w:rPr>
          <w:rFonts w:ascii="黑体" w:hAnsi="黑体" w:eastAsia="黑体"/>
          <w:sz w:val="32"/>
          <w:szCs w:val="32"/>
        </w:rPr>
      </w:pPr>
      <w:r>
        <w:rPr>
          <w:rFonts w:hint="default" w:ascii="黑体" w:hAnsi="黑体" w:eastAsia="黑体"/>
          <w:sz w:val="32"/>
          <w:szCs w:val="32"/>
          <w:lang w:val="en-US" w:eastAsia="zh-CN"/>
        </w:rPr>
        <w:t>站前工程1标（嵩明段）</w:t>
      </w:r>
      <w:r>
        <w:rPr>
          <w:rFonts w:hint="eastAsia" w:ascii="黑体" w:hAnsi="黑体" w:eastAsia="黑体"/>
          <w:sz w:val="32"/>
          <w:szCs w:val="32"/>
          <w:lang w:val="en-US" w:eastAsia="zh-CN"/>
        </w:rPr>
        <w:t>第四批</w:t>
      </w:r>
      <w:r>
        <w:rPr>
          <w:rFonts w:hint="default" w:ascii="黑体" w:hAnsi="黑体" w:eastAsia="黑体"/>
          <w:sz w:val="32"/>
          <w:szCs w:val="32"/>
          <w:lang w:val="en-US" w:eastAsia="zh-CN"/>
        </w:rPr>
        <w:t>临时用地</w:t>
      </w:r>
      <w:r>
        <w:rPr>
          <w:rFonts w:hint="eastAsia" w:ascii="黑体" w:hAnsi="黑体" w:eastAsia="黑体"/>
          <w:sz w:val="32"/>
          <w:szCs w:val="32"/>
          <w:lang w:val="en-US" w:eastAsia="zh-CN"/>
        </w:rPr>
        <w:t>专家组评审意见</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279"/>
        <w:gridCol w:w="2217"/>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508" w:type="pct"/>
            <w:gridSpan w:val="2"/>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生产(建设)项目名称</w:t>
            </w:r>
          </w:p>
        </w:tc>
        <w:tc>
          <w:tcPr>
            <w:tcW w:w="3491" w:type="pct"/>
            <w:gridSpan w:val="2"/>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新建重庆至昆明高速铁路云贵段引入昆明枢纽相关工程</w:t>
            </w:r>
          </w:p>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站前工程1标（嵩明段）</w:t>
            </w:r>
            <w:r>
              <w:rPr>
                <w:rFonts w:hint="eastAsia" w:cs="Times New Roman"/>
                <w:sz w:val="24"/>
                <w:szCs w:val="24"/>
                <w:lang w:eastAsia="zh-CN"/>
              </w:rPr>
              <w:t>第</w:t>
            </w:r>
            <w:r>
              <w:rPr>
                <w:rFonts w:hint="eastAsia" w:cs="Times New Roman"/>
                <w:sz w:val="24"/>
                <w:szCs w:val="24"/>
                <w:lang w:val="en-US" w:eastAsia="zh-CN"/>
              </w:rPr>
              <w:t>四</w:t>
            </w:r>
            <w:r>
              <w:rPr>
                <w:rFonts w:hint="eastAsia" w:cs="Times New Roman"/>
                <w:sz w:val="24"/>
                <w:szCs w:val="24"/>
                <w:lang w:eastAsia="zh-CN"/>
              </w:rPr>
              <w:t>批</w:t>
            </w:r>
            <w:r>
              <w:rPr>
                <w:rFonts w:hint="default" w:ascii="Times New Roman" w:hAnsi="Times New Roman" w:eastAsia="仿宋_GB2312" w:cs="Times New Roman"/>
                <w:sz w:val="24"/>
                <w:szCs w:val="24"/>
              </w:rPr>
              <w:t>临时用地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508" w:type="pct"/>
            <w:gridSpan w:val="2"/>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生产(建设)单位名称</w:t>
            </w:r>
          </w:p>
        </w:tc>
        <w:tc>
          <w:tcPr>
            <w:tcW w:w="3491" w:type="pct"/>
            <w:gridSpan w:val="2"/>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中铁四局集团有限公司苏州分公司渝昆高铁引入昆明枢纽工程项目经理部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508" w:type="pct"/>
            <w:gridSpan w:val="2"/>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方案编制单位名称</w:t>
            </w:r>
          </w:p>
        </w:tc>
        <w:tc>
          <w:tcPr>
            <w:tcW w:w="3491" w:type="pct"/>
            <w:gridSpan w:val="2"/>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昆明翰纬工程技术咨询有限公司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508" w:type="pct"/>
            <w:gridSpan w:val="2"/>
            <w:vMerge w:val="restart"/>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复垦责任范围面积</w:t>
            </w:r>
          </w:p>
        </w:tc>
        <w:tc>
          <w:tcPr>
            <w:tcW w:w="1223" w:type="pct"/>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永久征用</w:t>
            </w:r>
          </w:p>
        </w:tc>
        <w:tc>
          <w:tcPr>
            <w:tcW w:w="2267" w:type="pct"/>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eastAsia" w:cs="Times New Roman"/>
                <w:sz w:val="24"/>
                <w:szCs w:val="24"/>
                <w:lang w:val="en-US" w:eastAsia="zh-CN"/>
              </w:rPr>
              <w:t>8.8342</w:t>
            </w:r>
            <w:r>
              <w:rPr>
                <w:rFonts w:hint="default" w:ascii="Times New Roman" w:hAnsi="Times New Roman" w:eastAsia="仿宋_GB2312" w:cs="Times New Roman"/>
                <w:sz w:val="24"/>
                <w:szCs w:val="24"/>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508" w:type="pct"/>
            <w:gridSpan w:val="2"/>
            <w:vMerge w:val="continue"/>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p>
        </w:tc>
        <w:tc>
          <w:tcPr>
            <w:tcW w:w="1223" w:type="pct"/>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占用土地面积</w:t>
            </w:r>
          </w:p>
        </w:tc>
        <w:tc>
          <w:tcPr>
            <w:tcW w:w="2267" w:type="pct"/>
            <w:shd w:val="clear" w:color="auto" w:fill="auto"/>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eastAsia" w:cs="Times New Roman"/>
                <w:sz w:val="24"/>
                <w:szCs w:val="24"/>
                <w:lang w:val="en-US" w:eastAsia="zh-CN"/>
              </w:rPr>
              <w:t>0</w:t>
            </w:r>
            <w:r>
              <w:rPr>
                <w:rFonts w:hint="default" w:ascii="Times New Roman" w:hAnsi="Times New Roman" w:eastAsia="仿宋_GB2312" w:cs="Times New Roman"/>
                <w:sz w:val="24"/>
                <w:szCs w:val="24"/>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508" w:type="pct"/>
            <w:gridSpan w:val="2"/>
            <w:vMerge w:val="continue"/>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p>
        </w:tc>
        <w:tc>
          <w:tcPr>
            <w:tcW w:w="1223" w:type="pct"/>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损毁土地面积</w:t>
            </w:r>
          </w:p>
        </w:tc>
        <w:tc>
          <w:tcPr>
            <w:tcW w:w="2267" w:type="pct"/>
            <w:shd w:val="clear" w:color="auto" w:fill="auto"/>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eastAsia" w:cs="Times New Roman"/>
                <w:sz w:val="24"/>
                <w:szCs w:val="24"/>
                <w:lang w:val="en-US" w:eastAsia="zh-CN"/>
              </w:rPr>
              <w:t>3.5295</w:t>
            </w:r>
            <w:r>
              <w:rPr>
                <w:rFonts w:hint="default" w:ascii="Times New Roman" w:hAnsi="Times New Roman" w:eastAsia="仿宋_GB2312" w:cs="Times New Roman"/>
                <w:sz w:val="24"/>
                <w:szCs w:val="24"/>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732" w:type="pct"/>
            <w:gridSpan w:val="3"/>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生产能力(或投资规模)</w:t>
            </w:r>
          </w:p>
        </w:tc>
        <w:tc>
          <w:tcPr>
            <w:tcW w:w="2267" w:type="pct"/>
            <w:shd w:val="clear" w:color="auto" w:fill="auto"/>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101.68亿元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732" w:type="pct"/>
            <w:gridSpan w:val="3"/>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生产年限(或建设期限)</w:t>
            </w:r>
          </w:p>
        </w:tc>
        <w:tc>
          <w:tcPr>
            <w:tcW w:w="2267" w:type="pct"/>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r>
              <w:rPr>
                <w:rFonts w:hint="eastAsia" w:hAnsi="宋体"/>
                <w:sz w:val="22"/>
                <w:szCs w:val="22"/>
                <w:lang w:val="en-US" w:eastAsia="zh-CN"/>
              </w:rPr>
              <w:t>2</w:t>
            </w:r>
            <w:r>
              <w:rPr>
                <w:rFonts w:hint="eastAsia" w:hAnsi="宋体"/>
                <w:sz w:val="22"/>
                <w:szCs w:val="22"/>
              </w:rPr>
              <w:t>年（202</w:t>
            </w:r>
            <w:r>
              <w:rPr>
                <w:rFonts w:hint="eastAsia" w:hAnsi="宋体"/>
                <w:sz w:val="22"/>
                <w:szCs w:val="22"/>
                <w:lang w:val="en-US" w:eastAsia="zh-CN"/>
              </w:rPr>
              <w:t>4</w:t>
            </w:r>
            <w:r>
              <w:rPr>
                <w:rFonts w:hint="eastAsia" w:hAnsi="宋体"/>
                <w:sz w:val="22"/>
                <w:szCs w:val="22"/>
              </w:rPr>
              <w:t>年</w:t>
            </w:r>
            <w:r>
              <w:rPr>
                <w:rFonts w:hint="eastAsia" w:hAnsi="宋体"/>
                <w:sz w:val="22"/>
                <w:szCs w:val="22"/>
                <w:lang w:val="en-US" w:eastAsia="zh-CN"/>
              </w:rPr>
              <w:t>11</w:t>
            </w:r>
            <w:r>
              <w:rPr>
                <w:rFonts w:hint="eastAsia" w:hAnsi="宋体"/>
                <w:sz w:val="22"/>
                <w:szCs w:val="22"/>
              </w:rPr>
              <w:t>月</w:t>
            </w:r>
            <w:r>
              <w:rPr>
                <w:rFonts w:hAnsi="宋体"/>
                <w:sz w:val="22"/>
                <w:szCs w:val="22"/>
              </w:rPr>
              <w:t>—</w:t>
            </w:r>
            <w:r>
              <w:rPr>
                <w:rFonts w:hint="eastAsia" w:hAnsi="宋体"/>
                <w:sz w:val="22"/>
                <w:szCs w:val="22"/>
              </w:rPr>
              <w:t>202</w:t>
            </w:r>
            <w:r>
              <w:rPr>
                <w:rFonts w:hint="eastAsia" w:hAnsi="宋体"/>
                <w:sz w:val="22"/>
                <w:szCs w:val="22"/>
                <w:lang w:val="en-US" w:eastAsia="zh-CN"/>
              </w:rPr>
              <w:t>6</w:t>
            </w:r>
            <w:r>
              <w:rPr>
                <w:rFonts w:hint="eastAsia" w:hAnsi="宋体"/>
                <w:sz w:val="22"/>
                <w:szCs w:val="22"/>
              </w:rPr>
              <w:t>年</w:t>
            </w:r>
            <w:r>
              <w:rPr>
                <w:rFonts w:hint="eastAsia" w:hAnsi="宋体"/>
                <w:sz w:val="22"/>
                <w:szCs w:val="22"/>
                <w:lang w:val="en-US" w:eastAsia="zh-CN"/>
              </w:rPr>
              <w:t>10</w:t>
            </w:r>
            <w:r>
              <w:rPr>
                <w:rFonts w:hint="eastAsia" w:hAnsi="宋体"/>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250" w:type="pct"/>
            <w:vAlign w:val="center"/>
          </w:tcPr>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专家评审意见</w:t>
            </w: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p>
          <w:p>
            <w:pPr>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专家评审意见</w:t>
            </w:r>
          </w:p>
        </w:tc>
        <w:tc>
          <w:tcPr>
            <w:tcW w:w="4749" w:type="pct"/>
            <w:gridSpan w:val="3"/>
            <w:vAlign w:val="center"/>
          </w:tcPr>
          <w:p>
            <w:pPr>
              <w:spacing w:line="360" w:lineRule="auto"/>
              <w:ind w:left="0" w:leftChars="0"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根据国务院592号令《土地复垦条例》《土地复垦条例实施办法》《土地复垦质量控制标准》要求，以及土地开发整理工程建设标准和土地复垦等相关规程，202</w:t>
            </w:r>
            <w:r>
              <w:rPr>
                <w:rFonts w:hint="eastAsia" w:cs="Times New Roman"/>
                <w:sz w:val="24"/>
                <w:szCs w:val="24"/>
                <w:lang w:val="en-US" w:eastAsia="zh-CN"/>
              </w:rPr>
              <w:t>4</w:t>
            </w:r>
            <w:r>
              <w:rPr>
                <w:rFonts w:hint="default" w:ascii="Times New Roman" w:hAnsi="Times New Roman" w:eastAsia="仿宋_GB2312" w:cs="Times New Roman"/>
                <w:sz w:val="24"/>
                <w:szCs w:val="24"/>
              </w:rPr>
              <w:t>年</w:t>
            </w:r>
            <w:r>
              <w:rPr>
                <w:rFonts w:hint="eastAsia" w:cs="Times New Roman"/>
                <w:sz w:val="24"/>
                <w:szCs w:val="24"/>
                <w:lang w:val="en-US" w:eastAsia="zh-CN"/>
              </w:rPr>
              <w:t>11</w:t>
            </w:r>
            <w:r>
              <w:rPr>
                <w:rFonts w:hint="default" w:ascii="Times New Roman" w:hAnsi="Times New Roman" w:eastAsia="仿宋_GB2312" w:cs="Times New Roman"/>
                <w:sz w:val="24"/>
                <w:szCs w:val="24"/>
              </w:rPr>
              <w:t>月</w:t>
            </w:r>
            <w:r>
              <w:rPr>
                <w:rFonts w:hint="eastAsia" w:cs="Times New Roman"/>
                <w:sz w:val="24"/>
                <w:szCs w:val="24"/>
                <w:lang w:val="en-US" w:eastAsia="zh-CN"/>
              </w:rPr>
              <w:t>26</w:t>
            </w:r>
            <w:r>
              <w:rPr>
                <w:rFonts w:hint="default" w:ascii="Times New Roman" w:hAnsi="Times New Roman" w:eastAsia="仿宋_GB2312" w:cs="Times New Roman"/>
                <w:sz w:val="24"/>
                <w:szCs w:val="24"/>
              </w:rPr>
              <w:t>日，昆明市自然资源和规划局组织相关专家对《新建重庆至昆明高速铁路云贵段引入昆明枢纽相关工程站前工程1标（嵩明段）</w:t>
            </w:r>
            <w:r>
              <w:rPr>
                <w:rFonts w:hint="default" w:ascii="Times New Roman" w:hAnsi="Times New Roman" w:cs="Times New Roman"/>
                <w:sz w:val="24"/>
                <w:szCs w:val="24"/>
                <w:lang w:eastAsia="zh-CN"/>
              </w:rPr>
              <w:t>第</w:t>
            </w:r>
            <w:r>
              <w:rPr>
                <w:rFonts w:hint="eastAsia" w:cs="Times New Roman"/>
                <w:sz w:val="24"/>
                <w:szCs w:val="24"/>
                <w:lang w:val="en-US" w:eastAsia="zh-CN"/>
              </w:rPr>
              <w:t>四</w:t>
            </w:r>
            <w:r>
              <w:rPr>
                <w:rFonts w:hint="default" w:ascii="Times New Roman" w:hAnsi="Times New Roman" w:cs="Times New Roman"/>
                <w:sz w:val="24"/>
                <w:szCs w:val="24"/>
                <w:lang w:eastAsia="zh-CN"/>
              </w:rPr>
              <w:t>批</w:t>
            </w:r>
            <w:r>
              <w:rPr>
                <w:rFonts w:hint="default" w:ascii="Times New Roman" w:hAnsi="Times New Roman" w:eastAsia="仿宋_GB2312" w:cs="Times New Roman"/>
                <w:sz w:val="24"/>
                <w:szCs w:val="24"/>
              </w:rPr>
              <w:t>临时用地土地复垦方案》进行了评审，形成如下评审意见：</w:t>
            </w:r>
          </w:p>
          <w:p>
            <w:pPr>
              <w:snapToGrid w:val="0"/>
              <w:spacing w:line="360" w:lineRule="auto"/>
              <w:ind w:firstLine="360" w:firstLineChars="150"/>
              <w:rPr>
                <w:rFonts w:hint="default" w:ascii="Times New Roman" w:hAnsi="Times New Roman" w:eastAsia="仿宋_GB2312" w:cs="Times New Roman"/>
                <w:color w:val="auto"/>
                <w:sz w:val="24"/>
                <w:szCs w:val="24"/>
                <w:lang w:val="zh-CN" w:eastAsia="zh-CN"/>
              </w:rPr>
            </w:pPr>
            <w:r>
              <w:rPr>
                <w:rFonts w:hint="default" w:ascii="Times New Roman" w:hAnsi="Times New Roman" w:eastAsia="仿宋_GB2312" w:cs="Times New Roman"/>
                <w:color w:val="auto"/>
                <w:sz w:val="24"/>
                <w:szCs w:val="24"/>
                <w:lang w:val="zh-CN" w:eastAsia="zh-CN"/>
              </w:rPr>
              <w:t>一、该复垦方案的编制基本符合《土地复垦编制规程》等相关规程的要求；</w:t>
            </w:r>
          </w:p>
          <w:p>
            <w:pPr>
              <w:snapToGrid w:val="0"/>
              <w:spacing w:line="360" w:lineRule="auto"/>
              <w:ind w:firstLine="360" w:firstLineChars="150"/>
              <w:rPr>
                <w:rFonts w:hint="default" w:ascii="Times New Roman" w:hAnsi="Times New Roman" w:eastAsia="仿宋_GB2312" w:cs="Times New Roman"/>
                <w:color w:val="auto"/>
                <w:sz w:val="24"/>
                <w:szCs w:val="24"/>
                <w:lang w:val="zh-CN" w:eastAsia="zh-CN"/>
              </w:rPr>
            </w:pPr>
            <w:r>
              <w:rPr>
                <w:rFonts w:hint="default" w:ascii="Times New Roman" w:hAnsi="Times New Roman" w:eastAsia="仿宋_GB2312" w:cs="Times New Roman"/>
                <w:color w:val="auto"/>
                <w:sz w:val="24"/>
                <w:szCs w:val="24"/>
                <w:lang w:val="zh-CN" w:eastAsia="zh-CN"/>
              </w:rPr>
              <w:t>二、该复垦方案编制目的明确、依据充分、投资估算基本合理；</w:t>
            </w:r>
          </w:p>
          <w:p>
            <w:pPr>
              <w:snapToGrid w:val="0"/>
              <w:spacing w:line="360" w:lineRule="auto"/>
              <w:ind w:firstLine="360" w:firstLineChars="150"/>
              <w:rPr>
                <w:rFonts w:hint="default" w:ascii="Times New Roman" w:hAnsi="Times New Roman" w:eastAsia="仿宋_GB2312" w:cs="Times New Roman"/>
                <w:color w:val="auto"/>
                <w:sz w:val="24"/>
                <w:szCs w:val="24"/>
                <w:lang w:val="zh-CN" w:eastAsia="zh-CN"/>
              </w:rPr>
            </w:pPr>
            <w:r>
              <w:rPr>
                <w:rFonts w:hint="default" w:ascii="Times New Roman" w:hAnsi="Times New Roman" w:eastAsia="仿宋_GB2312" w:cs="Times New Roman"/>
                <w:color w:val="auto"/>
                <w:sz w:val="24"/>
                <w:szCs w:val="24"/>
                <w:lang w:val="zh-CN" w:eastAsia="zh-CN"/>
              </w:rPr>
              <w:t>三、复垦方案实施过程中必须严格执行《土地复垦条例》等国家相关规定进行表土剥离和集中堆放；不经批准，临时用地不得随意占用、损毁耕地；</w:t>
            </w:r>
          </w:p>
          <w:p>
            <w:pPr>
              <w:snapToGrid w:val="0"/>
              <w:spacing w:line="360" w:lineRule="auto"/>
              <w:ind w:firstLine="360" w:firstLineChars="15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zh-CN" w:eastAsia="zh-CN"/>
              </w:rPr>
              <w:t>四、</w:t>
            </w:r>
            <w:r>
              <w:rPr>
                <w:rFonts w:hint="default" w:ascii="Times New Roman" w:hAnsi="Times New Roman" w:eastAsia="仿宋_GB2312" w:cs="Times New Roman"/>
                <w:color w:val="auto"/>
                <w:sz w:val="24"/>
                <w:szCs w:val="24"/>
                <w:lang w:val="en-US" w:eastAsia="zh-CN"/>
              </w:rPr>
              <w:t>本批次临时用地涉及占用三区三线永久基本农田</w:t>
            </w:r>
            <w:r>
              <w:rPr>
                <w:rFonts w:hint="eastAsia" w:cs="Times New Roman"/>
                <w:color w:val="auto"/>
                <w:sz w:val="24"/>
                <w:szCs w:val="24"/>
                <w:lang w:val="en-US" w:eastAsia="zh-CN"/>
              </w:rPr>
              <w:t>6</w:t>
            </w:r>
            <w:r>
              <w:rPr>
                <w:rFonts w:hint="default" w:ascii="Times New Roman" w:hAnsi="Times New Roman" w:eastAsia="仿宋_GB2312" w:cs="Times New Roman"/>
                <w:color w:val="auto"/>
                <w:sz w:val="24"/>
                <w:szCs w:val="24"/>
                <w:lang w:val="en-US" w:eastAsia="zh-CN"/>
              </w:rPr>
              <w:t>个地块，面积</w:t>
            </w:r>
            <w:r>
              <w:rPr>
                <w:rFonts w:hint="eastAsia" w:cs="Times New Roman"/>
                <w:color w:val="auto"/>
                <w:sz w:val="24"/>
                <w:szCs w:val="24"/>
                <w:lang w:val="en-US" w:eastAsia="zh-CN"/>
              </w:rPr>
              <w:t>1.1562</w:t>
            </w:r>
            <w:r>
              <w:rPr>
                <w:rFonts w:hint="default" w:ascii="Times New Roman" w:hAnsi="Times New Roman" w:eastAsia="仿宋_GB2312" w:cs="Times New Roman"/>
                <w:color w:val="auto"/>
                <w:sz w:val="24"/>
                <w:szCs w:val="24"/>
                <w:lang w:val="en-US" w:eastAsia="zh-CN"/>
              </w:rPr>
              <w:t>公顷（水浇地</w:t>
            </w:r>
            <w:r>
              <w:rPr>
                <w:rFonts w:hint="eastAsia" w:cs="Times New Roman"/>
                <w:color w:val="auto"/>
                <w:sz w:val="24"/>
                <w:szCs w:val="24"/>
                <w:lang w:val="en-US" w:eastAsia="zh-CN"/>
              </w:rPr>
              <w:t>1.1562</w:t>
            </w:r>
            <w:r>
              <w:rPr>
                <w:rFonts w:hint="default" w:ascii="Times New Roman" w:hAnsi="Times New Roman" w:eastAsia="仿宋_GB2312" w:cs="Times New Roman"/>
                <w:color w:val="auto"/>
                <w:sz w:val="24"/>
                <w:szCs w:val="24"/>
                <w:lang w:val="en-US" w:eastAsia="zh-CN"/>
              </w:rPr>
              <w:t>公顷），根据相关要求及规定编制了临时占用永久基本农田论证方案，并取得了昆明市自然资源和规划局《临时占用永久基本农田实地踏勘意见》</w:t>
            </w:r>
            <w:r>
              <w:rPr>
                <w:rFonts w:hint="eastAsia" w:cs="Times New Roman"/>
                <w:color w:val="auto"/>
                <w:sz w:val="24"/>
                <w:szCs w:val="24"/>
                <w:lang w:val="en-US" w:eastAsia="zh-CN"/>
              </w:rPr>
              <w:t>；</w:t>
            </w:r>
          </w:p>
          <w:p>
            <w:pPr>
              <w:snapToGrid w:val="0"/>
              <w:spacing w:line="360" w:lineRule="auto"/>
              <w:ind w:firstLine="360" w:firstLineChars="150"/>
              <w:rPr>
                <w:rFonts w:hint="default" w:ascii="Times New Roman" w:hAnsi="Times New Roman" w:eastAsia="仿宋_GB2312" w:cs="Times New Roman"/>
                <w:color w:val="auto"/>
                <w:sz w:val="24"/>
                <w:szCs w:val="24"/>
                <w:lang w:val="zh-CN" w:eastAsia="zh-CN"/>
              </w:rPr>
            </w:pPr>
            <w:r>
              <w:rPr>
                <w:rFonts w:hint="default" w:ascii="Times New Roman" w:hAnsi="Times New Roman" w:eastAsia="仿宋_GB2312" w:cs="Times New Roman"/>
                <w:color w:val="auto"/>
                <w:sz w:val="24"/>
                <w:szCs w:val="24"/>
                <w:lang w:val="en-US" w:eastAsia="zh-CN"/>
              </w:rPr>
              <w:t>五</w:t>
            </w:r>
            <w:r>
              <w:rPr>
                <w:rFonts w:hint="default" w:ascii="Times New Roman" w:hAnsi="Times New Roman" w:eastAsia="仿宋_GB2312" w:cs="Times New Roman"/>
                <w:color w:val="auto"/>
                <w:sz w:val="24"/>
                <w:szCs w:val="24"/>
                <w:lang w:val="zh-CN" w:eastAsia="zh-CN"/>
              </w:rPr>
              <w:t>、复垦规划基本合理，在实施过程中应根据复垦需要调整及增加复垦费，确保复垦工程质量；</w:t>
            </w:r>
            <w:bookmarkStart w:id="0" w:name="_GoBack"/>
            <w:bookmarkEnd w:id="0"/>
          </w:p>
          <w:p>
            <w:pPr>
              <w:snapToGrid w:val="0"/>
              <w:spacing w:line="360" w:lineRule="auto"/>
              <w:ind w:firstLine="360" w:firstLineChars="150"/>
              <w:rPr>
                <w:rFonts w:hint="default" w:ascii="Times New Roman" w:hAnsi="Times New Roman" w:eastAsia="仿宋_GB2312" w:cs="Times New Roman"/>
                <w:color w:val="auto"/>
                <w:sz w:val="24"/>
                <w:szCs w:val="24"/>
                <w:lang w:val="zh-CN" w:eastAsia="zh-CN"/>
              </w:rPr>
            </w:pPr>
            <w:r>
              <w:rPr>
                <w:rFonts w:hint="default" w:ascii="Times New Roman" w:hAnsi="Times New Roman" w:eastAsia="仿宋_GB2312" w:cs="Times New Roman"/>
                <w:color w:val="auto"/>
                <w:sz w:val="24"/>
                <w:szCs w:val="24"/>
                <w:lang w:val="en-US" w:eastAsia="zh-CN"/>
              </w:rPr>
              <w:t>六</w:t>
            </w:r>
            <w:r>
              <w:rPr>
                <w:rFonts w:hint="default" w:ascii="Times New Roman" w:hAnsi="Times New Roman" w:eastAsia="仿宋_GB2312" w:cs="Times New Roman"/>
                <w:color w:val="auto"/>
                <w:sz w:val="24"/>
                <w:szCs w:val="24"/>
                <w:lang w:val="zh-CN" w:eastAsia="zh-CN"/>
              </w:rPr>
              <w:t>、项目建设单位必须根据实际损毁土地情况、采取必要的复垦工程措施，严格履行复垦承诺，确保土地复垦工作落实到位，使复垦后的地类质量等级高于损毁前的地类等级。</w:t>
            </w:r>
          </w:p>
          <w:p>
            <w:pPr>
              <w:snapToGrid w:val="0"/>
              <w:spacing w:line="360" w:lineRule="auto"/>
              <w:ind w:firstLine="360" w:firstLineChars="150"/>
              <w:rPr>
                <w:rFonts w:hint="eastAsia" w:ascii="仿宋_GB2312" w:hAnsi="仿宋_GB2312" w:eastAsia="仿宋_GB2312" w:cs="仿宋_GB2312"/>
                <w:color w:val="auto"/>
                <w:sz w:val="24"/>
                <w:szCs w:val="24"/>
                <w:lang w:val="zh-CN" w:eastAsia="zh-CN"/>
              </w:rPr>
            </w:pPr>
            <w:r>
              <w:rPr>
                <w:rFonts w:hint="default" w:ascii="Times New Roman" w:hAnsi="Times New Roman" w:eastAsia="仿宋_GB2312" w:cs="Times New Roman"/>
                <w:color w:val="auto"/>
                <w:sz w:val="24"/>
                <w:szCs w:val="24"/>
                <w:lang w:val="zh-CN" w:eastAsia="zh-CN"/>
              </w:rPr>
              <w:t xml:space="preserve"> 　综上所述，该复垦方案的编制基本符合有关文件及土地复垦技术规范、标准的要求，相关分析、拟损毁土地预测、复垦方案及技术措施基本合理、可行。专家组原则同意通过评审，编制单位已按照专家提出的修改意见进行了修改完善，并按规定存储了土地复垦费，可按照程序上报备案。中铁四局集团有限公司苏州分公司渝昆高铁引入昆明枢纽工程项目经理部和当地相关部门应加强对临时用地进行监管，</w:t>
            </w:r>
            <w:r>
              <w:rPr>
                <w:rFonts w:hint="default" w:ascii="Times New Roman" w:hAnsi="Times New Roman" w:eastAsia="仿宋_GB2312" w:cs="Times New Roman"/>
                <w:color w:val="auto"/>
                <w:sz w:val="24"/>
                <w:szCs w:val="24"/>
                <w:lang w:val="en-US" w:eastAsia="zh-CN"/>
              </w:rPr>
              <w:t>严禁超出申报永久基本农田范围使用</w:t>
            </w:r>
            <w:r>
              <w:rPr>
                <w:rFonts w:hint="default" w:ascii="Times New Roman" w:hAnsi="Times New Roman" w:eastAsia="仿宋_GB2312" w:cs="Times New Roman"/>
                <w:color w:val="auto"/>
                <w:sz w:val="24"/>
                <w:szCs w:val="24"/>
                <w:lang w:val="zh-CN" w:eastAsia="zh-CN"/>
              </w:rPr>
              <w:t>，需严格按照《土地复垦条例》要求进行表土剥离和堆放，同时，应加强项目建设生产过程、材料转移、堆放过程中的管理，避免影响周边生态环境，如对周边环境</w:t>
            </w:r>
            <w:r>
              <w:rPr>
                <w:rFonts w:hint="eastAsia" w:cs="Times New Roman"/>
                <w:color w:val="auto"/>
                <w:sz w:val="24"/>
                <w:szCs w:val="24"/>
                <w:lang w:val="en-US" w:eastAsia="zh-CN"/>
              </w:rPr>
              <w:t>产生</w:t>
            </w:r>
            <w:r>
              <w:rPr>
                <w:rFonts w:hint="default" w:ascii="Times New Roman" w:hAnsi="Times New Roman" w:eastAsia="仿宋_GB2312" w:cs="Times New Roman"/>
                <w:color w:val="auto"/>
                <w:sz w:val="24"/>
                <w:szCs w:val="24"/>
                <w:lang w:val="zh-CN" w:eastAsia="zh-CN"/>
              </w:rPr>
              <w:t>不良影响，业主方应及时对损毁土地进行土地复垦、生态治理与生态恢复。业主单位应明确复垦责任人，确保措施落实，并使复垦后的各种地类标准不得低于国家《土地复垦质量控制标准》的相关要求，保障项目区周边群众的合法利益不受侵害，满足土地复垦方案制定的任务目标要求。在实施过程中应接受各级国土资源管理部门的监督和检查。复垦区所在地自然资源局应加强对复垦工作的监督管理，确保复垦措施和复垦责任的落实，同时，挖损、压占等临时用地未经主管部门批准不得随意占用耕地。项目临时用地性质、规模、地点、范围或时间、用途等发生重大变化，需按相关规定和要求重新编报土地复垦方案或对原土地复垦方案进行修订，报原审查单位审查并备案。本方案仅为土地复垦方案审查意见，用地单位需按照临时用地管理要求及时完善相关临时用地报批手续。</w:t>
            </w:r>
          </w:p>
          <w:p>
            <w:pPr>
              <w:snapToGrid w:val="0"/>
              <w:spacing w:line="360" w:lineRule="auto"/>
              <w:ind w:firstLine="360" w:firstLineChars="150"/>
              <w:rPr>
                <w:rFonts w:hint="eastAsia" w:ascii="仿宋_GB2312" w:hAnsi="仿宋_GB2312" w:eastAsia="仿宋_GB2312" w:cs="仿宋_GB2312"/>
                <w:color w:val="auto"/>
                <w:sz w:val="24"/>
                <w:szCs w:val="24"/>
                <w:lang w:val="zh-CN" w:eastAsia="zh-CN"/>
              </w:rPr>
            </w:pPr>
          </w:p>
          <w:p>
            <w:pPr>
              <w:snapToGrid w:val="0"/>
              <w:spacing w:line="360" w:lineRule="auto"/>
              <w:ind w:firstLine="360" w:firstLineChars="150"/>
              <w:rPr>
                <w:rFonts w:hint="eastAsia" w:ascii="仿宋_GB2312" w:hAnsi="仿宋_GB2312" w:eastAsia="仿宋_GB2312" w:cs="仿宋_GB2312"/>
                <w:color w:val="auto"/>
                <w:sz w:val="24"/>
                <w:szCs w:val="24"/>
                <w:lang w:val="zh-CN" w:eastAsia="zh-CN"/>
              </w:rPr>
            </w:pPr>
          </w:p>
          <w:p>
            <w:pPr>
              <w:snapToGrid w:val="0"/>
              <w:spacing w:line="360" w:lineRule="auto"/>
              <w:ind w:firstLine="360" w:firstLineChars="150"/>
              <w:rPr>
                <w:rFonts w:hint="eastAsia" w:ascii="仿宋_GB2312" w:hAnsi="仿宋_GB2312" w:eastAsia="仿宋_GB2312" w:cs="仿宋_GB2312"/>
                <w:color w:val="auto"/>
                <w:sz w:val="24"/>
                <w:szCs w:val="24"/>
                <w:lang w:val="zh-CN" w:eastAsia="zh-CN"/>
              </w:rPr>
            </w:pPr>
          </w:p>
          <w:p>
            <w:pPr>
              <w:snapToGrid w:val="0"/>
              <w:spacing w:line="360" w:lineRule="auto"/>
              <w:ind w:left="0" w:leftChars="0" w:firstLine="0" w:firstLineChars="0"/>
              <w:rPr>
                <w:rFonts w:hint="eastAsia" w:ascii="仿宋_GB2312" w:hAnsi="仿宋_GB2312" w:eastAsia="仿宋_GB2312" w:cs="仿宋_GB2312"/>
                <w:color w:val="auto"/>
                <w:sz w:val="24"/>
                <w:szCs w:val="24"/>
                <w:lang w:val="zh-CN" w:eastAsia="zh-CN"/>
              </w:rPr>
            </w:pPr>
          </w:p>
          <w:p>
            <w:pPr>
              <w:snapToGrid w:val="0"/>
              <w:spacing w:line="360" w:lineRule="auto"/>
              <w:ind w:firstLine="360" w:firstLineChars="150"/>
              <w:rPr>
                <w:rFonts w:hint="eastAsia" w:ascii="仿宋_GB2312" w:hAnsi="仿宋_GB2312" w:eastAsia="仿宋_GB2312" w:cs="仿宋_GB2312"/>
                <w:color w:val="auto"/>
                <w:sz w:val="24"/>
                <w:szCs w:val="24"/>
                <w:lang w:val="zh-CN" w:eastAsia="zh-CN"/>
              </w:rPr>
            </w:pPr>
          </w:p>
          <w:p>
            <w:pPr>
              <w:spacing w:line="360" w:lineRule="auto"/>
              <w:ind w:left="0" w:leftChars="0" w:firstLine="300" w:firstLineChars="300"/>
              <w:jc w:val="left"/>
              <w:rPr>
                <w:rFonts w:hint="default" w:ascii="Times New Roman" w:hAnsi="Times New Roman" w:eastAsia="仿宋_GB2312" w:cs="Times New Roman"/>
                <w:sz w:val="10"/>
                <w:szCs w:val="10"/>
              </w:rPr>
            </w:pPr>
          </w:p>
          <w:p>
            <w:pPr>
              <w:spacing w:line="360" w:lineRule="auto"/>
              <w:ind w:left="0" w:leftChars="0" w:firstLine="720" w:firstLineChars="3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专家组组长签名:  </w:t>
            </w:r>
            <w:r>
              <w:rPr>
                <w:rFonts w:hint="eastAsia" w:cs="Times New Roman"/>
                <w:sz w:val="24"/>
                <w:szCs w:val="24"/>
                <w:lang w:val="en-US" w:eastAsia="zh-CN"/>
              </w:rPr>
              <w:t>李建刚</w:t>
            </w:r>
            <w:r>
              <w:rPr>
                <w:rFonts w:hint="default" w:ascii="Times New Roman" w:hAnsi="Times New Roman" w:eastAsia="仿宋_GB2312" w:cs="Times New Roman"/>
                <w:sz w:val="24"/>
                <w:szCs w:val="24"/>
              </w:rPr>
              <w:t xml:space="preserve">                                </w:t>
            </w:r>
            <w:r>
              <w:rPr>
                <w:rFonts w:hint="eastAsia" w:cs="Times New Roman"/>
                <w:sz w:val="24"/>
                <w:szCs w:val="24"/>
                <w:lang w:val="en-US" w:eastAsia="zh-CN"/>
              </w:rPr>
              <w:t xml:space="preserve">                                      </w:t>
            </w:r>
            <w:r>
              <w:rPr>
                <w:rFonts w:hint="default" w:ascii="Times New Roman" w:hAnsi="Times New Roman" w:eastAsia="仿宋_GB2312" w:cs="Times New Roman"/>
                <w:sz w:val="24"/>
                <w:szCs w:val="24"/>
              </w:rPr>
              <w:t xml:space="preserve">   </w:t>
            </w:r>
          </w:p>
          <w:p>
            <w:pPr>
              <w:spacing w:line="240" w:lineRule="auto"/>
              <w:ind w:left="0" w:leftChars="0" w:firstLine="300" w:firstLineChars="300"/>
              <w:jc w:val="left"/>
              <w:rPr>
                <w:rFonts w:hint="default" w:ascii="Times New Roman" w:hAnsi="Times New Roman" w:eastAsia="仿宋_GB2312" w:cs="Times New Roman"/>
                <w:sz w:val="10"/>
                <w:szCs w:val="10"/>
              </w:rPr>
            </w:pPr>
          </w:p>
        </w:tc>
      </w:tr>
    </w:tbl>
    <w:p>
      <w:pPr>
        <w:spacing w:line="240" w:lineRule="auto"/>
        <w:jc w:val="center"/>
        <w:rPr>
          <w:rFonts w:hint="eastAsia" w:ascii="黑体" w:hAnsi="黑体" w:eastAsia="黑体"/>
          <w:sz w:val="32"/>
          <w:szCs w:val="32"/>
          <w:lang w:val="zh-CN"/>
        </w:rPr>
      </w:pPr>
      <w:r>
        <w:rPr>
          <w:rFonts w:hint="eastAsia" w:ascii="黑体" w:hAnsi="黑体" w:eastAsia="黑体"/>
          <w:sz w:val="32"/>
          <w:szCs w:val="32"/>
          <w:lang w:val="zh-CN"/>
        </w:rPr>
        <w:t>新建重庆至昆明高速铁路云贵段引入昆明枢纽相关工程</w:t>
      </w:r>
    </w:p>
    <w:p>
      <w:pPr>
        <w:spacing w:line="240" w:lineRule="auto"/>
        <w:jc w:val="center"/>
        <w:rPr>
          <w:rFonts w:hint="eastAsia" w:ascii="黑体" w:hAnsi="黑体" w:eastAsia="黑体"/>
          <w:sz w:val="32"/>
          <w:szCs w:val="32"/>
          <w:lang w:val="zh-CN"/>
        </w:rPr>
      </w:pPr>
      <w:r>
        <w:rPr>
          <w:rFonts w:hint="eastAsia" w:ascii="黑体" w:hAnsi="黑体" w:eastAsia="黑体"/>
          <w:sz w:val="32"/>
          <w:szCs w:val="32"/>
          <w:lang w:val="zh-CN"/>
        </w:rPr>
        <w:t>站前工程1标（嵩明段）第</w:t>
      </w:r>
      <w:r>
        <w:rPr>
          <w:rFonts w:hint="eastAsia" w:ascii="黑体" w:hAnsi="黑体" w:eastAsia="黑体"/>
          <w:sz w:val="32"/>
          <w:szCs w:val="32"/>
          <w:lang w:val="en-US" w:eastAsia="zh-CN"/>
        </w:rPr>
        <w:t>四</w:t>
      </w:r>
      <w:r>
        <w:rPr>
          <w:rFonts w:hint="eastAsia" w:ascii="黑体" w:hAnsi="黑体" w:eastAsia="黑体"/>
          <w:sz w:val="32"/>
          <w:szCs w:val="32"/>
          <w:lang w:val="zh-CN"/>
        </w:rPr>
        <w:t>批临时用地</w:t>
      </w:r>
    </w:p>
    <w:p>
      <w:pPr>
        <w:spacing w:line="240" w:lineRule="auto"/>
        <w:jc w:val="center"/>
        <w:rPr>
          <w:rFonts w:hint="default" w:ascii="黑体" w:hAnsi="黑体" w:eastAsia="黑体"/>
          <w:sz w:val="32"/>
          <w:szCs w:val="32"/>
          <w:lang w:val="en-US" w:eastAsia="zh-CN"/>
        </w:rPr>
      </w:pPr>
      <w:r>
        <w:rPr>
          <w:rFonts w:hint="eastAsia" w:ascii="黑体" w:hAnsi="黑体" w:eastAsia="黑体"/>
          <w:sz w:val="32"/>
          <w:szCs w:val="32"/>
          <w:lang w:val="zh-CN"/>
        </w:rPr>
        <w:t>土地复垦方案</w:t>
      </w:r>
      <w:r>
        <w:rPr>
          <w:rFonts w:hint="eastAsia" w:ascii="黑体" w:hAnsi="黑体" w:eastAsia="黑体"/>
          <w:sz w:val="32"/>
          <w:szCs w:val="32"/>
          <w:lang w:val="en-US" w:eastAsia="zh-CN"/>
        </w:rPr>
        <w:t>评审专家组名单</w:t>
      </w:r>
    </w:p>
    <w:p>
      <w:pPr>
        <w:spacing w:line="240" w:lineRule="auto"/>
        <w:ind w:left="0" w:leftChars="0" w:firstLine="0" w:firstLineChars="0"/>
        <w:jc w:val="center"/>
        <w:rPr>
          <w:rFonts w:hint="eastAsia" w:ascii="黑体" w:hAnsi="黑体" w:eastAsia="黑体"/>
          <w:sz w:val="36"/>
          <w:szCs w:val="36"/>
          <w:lang w:val="zh-CN"/>
        </w:rPr>
      </w:pP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535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atLeast"/>
          <w:jc w:val="center"/>
        </w:trPr>
        <w:tc>
          <w:tcPr>
            <w:tcW w:w="794" w:type="pct"/>
            <w:vAlign w:val="center"/>
          </w:tcPr>
          <w:p>
            <w:pPr>
              <w:widowControl w:val="0"/>
              <w:spacing w:line="240" w:lineRule="auto"/>
              <w:ind w:left="0" w:leftChars="0" w:firstLine="0" w:firstLineChars="0"/>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姓名</w:t>
            </w:r>
          </w:p>
        </w:tc>
        <w:tc>
          <w:tcPr>
            <w:tcW w:w="2953" w:type="pct"/>
            <w:vAlign w:val="center"/>
          </w:tcPr>
          <w:p>
            <w:pPr>
              <w:widowControl w:val="0"/>
              <w:spacing w:line="240" w:lineRule="auto"/>
              <w:ind w:left="0" w:leftChars="0" w:firstLine="0" w:firstLineChars="0"/>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工作单位、从事行业</w:t>
            </w:r>
          </w:p>
        </w:tc>
        <w:tc>
          <w:tcPr>
            <w:tcW w:w="1252" w:type="pct"/>
            <w:vAlign w:val="center"/>
          </w:tcPr>
          <w:p>
            <w:pPr>
              <w:widowControl w:val="0"/>
              <w:spacing w:line="240" w:lineRule="auto"/>
              <w:ind w:left="0" w:leftChars="0" w:firstLine="0" w:firstLineChars="0"/>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582" w:type="dxa"/>
            <w:vAlign w:val="center"/>
          </w:tcPr>
          <w:p>
            <w:pPr>
              <w:widowControl w:val="0"/>
              <w:spacing w:line="240" w:lineRule="auto"/>
              <w:ind w:left="0" w:leftChars="0" w:firstLine="0" w:firstLineChars="0"/>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李建刚</w:t>
            </w:r>
          </w:p>
        </w:tc>
        <w:tc>
          <w:tcPr>
            <w:tcW w:w="5885" w:type="dxa"/>
            <w:vAlign w:val="center"/>
          </w:tcPr>
          <w:p>
            <w:pPr>
              <w:widowControl w:val="0"/>
              <w:spacing w:line="240" w:lineRule="auto"/>
              <w:ind w:left="0" w:leftChars="0" w:firstLine="0" w:firstLineChars="0"/>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昆明市不动产登记中心</w:t>
            </w:r>
          </w:p>
        </w:tc>
        <w:tc>
          <w:tcPr>
            <w:tcW w:w="2495" w:type="dxa"/>
            <w:vAlign w:val="center"/>
          </w:tcPr>
          <w:p>
            <w:pPr>
              <w:widowControl w:val="0"/>
              <w:spacing w:line="240" w:lineRule="auto"/>
              <w:ind w:left="0" w:leftChars="0" w:firstLine="0" w:firstLineChars="0"/>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582" w:type="dxa"/>
            <w:vAlign w:val="center"/>
          </w:tcPr>
          <w:p>
            <w:pPr>
              <w:widowControl w:val="0"/>
              <w:spacing w:line="240" w:lineRule="auto"/>
              <w:ind w:left="0" w:leftChars="0" w:firstLine="0" w:firstLineChars="0"/>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刘影</w:t>
            </w:r>
          </w:p>
        </w:tc>
        <w:tc>
          <w:tcPr>
            <w:tcW w:w="5885" w:type="dxa"/>
            <w:vAlign w:val="center"/>
          </w:tcPr>
          <w:p>
            <w:pPr>
              <w:widowControl w:val="0"/>
              <w:spacing w:line="240" w:lineRule="auto"/>
              <w:ind w:left="0" w:leftChars="0" w:firstLine="0" w:firstLineChars="0"/>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昆明市土地开发整理中心</w:t>
            </w:r>
          </w:p>
        </w:tc>
        <w:tc>
          <w:tcPr>
            <w:tcW w:w="2495" w:type="dxa"/>
            <w:vAlign w:val="center"/>
          </w:tcPr>
          <w:p>
            <w:pPr>
              <w:widowControl w:val="0"/>
              <w:spacing w:line="240" w:lineRule="auto"/>
              <w:ind w:left="0" w:leftChars="0" w:firstLine="0" w:firstLineChars="0"/>
              <w:jc w:val="center"/>
              <w:rPr>
                <w:rFonts w:hint="eastAsia" w:ascii="宋体" w:hAnsi="宋体" w:eastAsia="宋体" w:cs="宋体"/>
                <w:b w:val="0"/>
                <w:bCs w:val="0"/>
                <w:sz w:val="32"/>
                <w:szCs w:val="32"/>
                <w:vertAlign w:val="baseline"/>
                <w:lang w:val="zh-CN" w:eastAsia="zh-CN"/>
              </w:rPr>
            </w:pPr>
            <w:r>
              <w:rPr>
                <w:rFonts w:hint="eastAsia" w:ascii="宋体" w:hAnsi="宋体" w:eastAsia="宋体" w:cs="宋体"/>
                <w:b w:val="0"/>
                <w:bCs w:val="0"/>
                <w:sz w:val="32"/>
                <w:szCs w:val="32"/>
                <w:vertAlign w:val="baseline"/>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582" w:type="dxa"/>
            <w:vAlign w:val="center"/>
          </w:tcPr>
          <w:p>
            <w:pPr>
              <w:widowControl w:val="0"/>
              <w:spacing w:line="240" w:lineRule="auto"/>
              <w:ind w:left="0" w:leftChars="0" w:firstLine="0" w:firstLineChars="0"/>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秋新选</w:t>
            </w:r>
          </w:p>
        </w:tc>
        <w:tc>
          <w:tcPr>
            <w:tcW w:w="5885" w:type="dxa"/>
            <w:vAlign w:val="center"/>
          </w:tcPr>
          <w:p>
            <w:pPr>
              <w:widowControl w:val="0"/>
              <w:spacing w:line="240" w:lineRule="auto"/>
              <w:ind w:left="0" w:leftChars="0" w:firstLine="0" w:firstLineChars="0"/>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云南省林业调查规划院</w:t>
            </w:r>
          </w:p>
        </w:tc>
        <w:tc>
          <w:tcPr>
            <w:tcW w:w="2495" w:type="dxa"/>
            <w:vAlign w:val="center"/>
          </w:tcPr>
          <w:p>
            <w:pPr>
              <w:widowControl w:val="0"/>
              <w:spacing w:line="240" w:lineRule="auto"/>
              <w:ind w:left="0" w:leftChars="0" w:firstLine="0" w:firstLineChars="0"/>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582" w:type="dxa"/>
            <w:vAlign w:val="center"/>
          </w:tcPr>
          <w:p>
            <w:pPr>
              <w:widowControl w:val="0"/>
              <w:spacing w:line="240" w:lineRule="auto"/>
              <w:ind w:left="0" w:leftChars="0" w:firstLine="0" w:firstLineChars="0"/>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文杰</w:t>
            </w:r>
          </w:p>
        </w:tc>
        <w:tc>
          <w:tcPr>
            <w:tcW w:w="5885" w:type="dxa"/>
            <w:vAlign w:val="center"/>
          </w:tcPr>
          <w:p>
            <w:pPr>
              <w:widowControl w:val="0"/>
              <w:spacing w:line="240" w:lineRule="auto"/>
              <w:ind w:left="0" w:leftChars="0" w:firstLine="0" w:firstLineChars="0"/>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云南省自然资源厅规划整理中心</w:t>
            </w:r>
          </w:p>
        </w:tc>
        <w:tc>
          <w:tcPr>
            <w:tcW w:w="2495" w:type="dxa"/>
            <w:vAlign w:val="center"/>
          </w:tcPr>
          <w:p>
            <w:pPr>
              <w:widowControl w:val="0"/>
              <w:spacing w:line="240" w:lineRule="auto"/>
              <w:ind w:left="0" w:leftChars="0" w:firstLine="0" w:firstLineChars="0"/>
              <w:jc w:val="center"/>
              <w:rPr>
                <w:rFonts w:hint="eastAsia" w:ascii="宋体" w:hAnsi="宋体" w:eastAsia="宋体" w:cs="宋体"/>
                <w:b w:val="0"/>
                <w:bCs w:val="0"/>
                <w:sz w:val="32"/>
                <w:szCs w:val="32"/>
                <w:vertAlign w:val="baseline"/>
                <w:lang w:val="zh-CN" w:eastAsia="zh-CN"/>
              </w:rPr>
            </w:pPr>
            <w:r>
              <w:rPr>
                <w:rFonts w:hint="eastAsia" w:ascii="宋体" w:hAnsi="宋体" w:eastAsia="宋体" w:cs="宋体"/>
                <w:b w:val="0"/>
                <w:bCs w:val="0"/>
                <w:sz w:val="32"/>
                <w:szCs w:val="32"/>
                <w:vertAlign w:val="baseline"/>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582" w:type="dxa"/>
            <w:vAlign w:val="center"/>
          </w:tcPr>
          <w:p>
            <w:pPr>
              <w:widowControl w:val="0"/>
              <w:spacing w:line="240" w:lineRule="auto"/>
              <w:ind w:left="0" w:leftChars="0" w:firstLine="0" w:firstLineChars="0"/>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尚斌善</w:t>
            </w:r>
          </w:p>
        </w:tc>
        <w:tc>
          <w:tcPr>
            <w:tcW w:w="5885" w:type="dxa"/>
            <w:vAlign w:val="center"/>
          </w:tcPr>
          <w:p>
            <w:pPr>
              <w:widowControl w:val="0"/>
              <w:spacing w:line="240" w:lineRule="auto"/>
              <w:ind w:left="0" w:leftChars="0" w:firstLine="0" w:firstLineChars="0"/>
              <w:jc w:val="center"/>
              <w:rPr>
                <w:rFonts w:hint="eastAsia" w:ascii="宋体" w:hAnsi="宋体" w:eastAsia="宋体" w:cs="宋体"/>
                <w:b w:val="0"/>
                <w:bCs w:val="0"/>
                <w:sz w:val="32"/>
                <w:szCs w:val="32"/>
                <w:vertAlign w:val="baseline"/>
                <w:lang w:val="zh-CN" w:eastAsia="zh-CN"/>
              </w:rPr>
            </w:pPr>
            <w:r>
              <w:rPr>
                <w:rFonts w:hint="eastAsia" w:ascii="宋体" w:hAnsi="宋体" w:eastAsia="宋体" w:cs="宋体"/>
                <w:b w:val="0"/>
                <w:bCs w:val="0"/>
                <w:sz w:val="32"/>
                <w:szCs w:val="32"/>
                <w:vertAlign w:val="baseline"/>
                <w:lang w:val="en-US" w:eastAsia="zh-CN"/>
              </w:rPr>
              <w:t>昆明麦普空间科技有限公司</w:t>
            </w:r>
          </w:p>
        </w:tc>
        <w:tc>
          <w:tcPr>
            <w:tcW w:w="2495" w:type="dxa"/>
            <w:vAlign w:val="center"/>
          </w:tcPr>
          <w:p>
            <w:pPr>
              <w:widowControl w:val="0"/>
              <w:spacing w:line="240" w:lineRule="auto"/>
              <w:ind w:left="0" w:leftChars="0" w:firstLine="0" w:firstLineChars="0"/>
              <w:jc w:val="center"/>
              <w:rPr>
                <w:rFonts w:hint="eastAsia" w:ascii="宋体" w:hAnsi="宋体" w:eastAsia="宋体" w:cs="宋体"/>
                <w:b w:val="0"/>
                <w:bCs w:val="0"/>
                <w:sz w:val="32"/>
                <w:szCs w:val="32"/>
                <w:vertAlign w:val="baseline"/>
                <w:lang w:val="zh-CN" w:eastAsia="zh-CN"/>
              </w:rPr>
            </w:pPr>
            <w:r>
              <w:rPr>
                <w:rFonts w:hint="eastAsia" w:ascii="宋体" w:hAnsi="宋体" w:eastAsia="宋体" w:cs="宋体"/>
                <w:b w:val="0"/>
                <w:bCs w:val="0"/>
                <w:sz w:val="32"/>
                <w:szCs w:val="32"/>
                <w:vertAlign w:val="baseline"/>
                <w:lang w:val="en-US" w:eastAsia="zh-CN"/>
              </w:rPr>
              <w:t>高级工程师</w:t>
            </w:r>
          </w:p>
        </w:tc>
      </w:tr>
    </w:tbl>
    <w:p>
      <w:pPr>
        <w:spacing w:line="240" w:lineRule="auto"/>
        <w:ind w:left="0" w:leftChars="0" w:firstLine="0" w:firstLineChars="0"/>
        <w:jc w:val="center"/>
        <w:rPr>
          <w:rFonts w:hint="eastAsia" w:ascii="黑体" w:hAnsi="黑体" w:eastAsia="黑体"/>
          <w:sz w:val="36"/>
          <w:szCs w:val="36"/>
          <w:lang w:val="zh-CN"/>
        </w:rPr>
      </w:pPr>
    </w:p>
    <w:sectPr>
      <w:headerReference r:id="rId5" w:type="default"/>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ind w:firstLine="360"/>
                  <w:jc w:val="center"/>
                </w:pPr>
                <w:r>
                  <w:fldChar w:fldCharType="begin"/>
                </w:r>
                <w:r>
                  <w:instrText xml:space="preserve"> PAGE   \* MERGEFORMAT </w:instrText>
                </w:r>
                <w:r>
                  <w:fldChar w:fldCharType="separate"/>
                </w:r>
                <w:r>
                  <w:rPr>
                    <w:lang w:val="zh-CN"/>
                  </w:rPr>
                  <w:t>-</w:t>
                </w:r>
                <w:r>
                  <w:t xml:space="preserve"> 120 -</w:t>
                </w:r>
                <w:r>
                  <w:rPr>
                    <w:lang w:val="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spacing w:line="240" w:lineRule="auto"/>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false"/>
  <w:bordersDoNotSurroundFooter w:val="false"/>
  <w:hideSpellingErrors/>
  <w:documentProtection w:enforcement="0"/>
  <w:defaultTabStop w:val="420"/>
  <w:displayHorizontalDrawingGridEvery w:val="1"/>
  <w:displayVerticalDrawingGridEvery w:val="1"/>
  <w:noPunctuationKerning w:val="true"/>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mU3NjMzYzg5ZmRjOTQ5MjBkYmI2YzEzMmViNWQxYTMifQ=="/>
  </w:docVars>
  <w:rsids>
    <w:rsidRoot w:val="45D15E81"/>
    <w:rsid w:val="00000BB8"/>
    <w:rsid w:val="0000277E"/>
    <w:rsid w:val="00002EFA"/>
    <w:rsid w:val="00003EB1"/>
    <w:rsid w:val="00006CF8"/>
    <w:rsid w:val="00015F51"/>
    <w:rsid w:val="00016D46"/>
    <w:rsid w:val="00021A38"/>
    <w:rsid w:val="0002446C"/>
    <w:rsid w:val="00024FD9"/>
    <w:rsid w:val="0002727D"/>
    <w:rsid w:val="000311B1"/>
    <w:rsid w:val="00031598"/>
    <w:rsid w:val="000316C8"/>
    <w:rsid w:val="00031CFF"/>
    <w:rsid w:val="00032D2E"/>
    <w:rsid w:val="00036D42"/>
    <w:rsid w:val="00037EAA"/>
    <w:rsid w:val="00041301"/>
    <w:rsid w:val="00045A18"/>
    <w:rsid w:val="00046108"/>
    <w:rsid w:val="0005151C"/>
    <w:rsid w:val="000544C4"/>
    <w:rsid w:val="00054FF4"/>
    <w:rsid w:val="00056B9C"/>
    <w:rsid w:val="00057F4A"/>
    <w:rsid w:val="00060AA3"/>
    <w:rsid w:val="00061CFB"/>
    <w:rsid w:val="000638C5"/>
    <w:rsid w:val="000643A9"/>
    <w:rsid w:val="00065752"/>
    <w:rsid w:val="00075D5F"/>
    <w:rsid w:val="000800F4"/>
    <w:rsid w:val="000803B1"/>
    <w:rsid w:val="00083FEA"/>
    <w:rsid w:val="0008473E"/>
    <w:rsid w:val="00084D79"/>
    <w:rsid w:val="000858C3"/>
    <w:rsid w:val="00085FDF"/>
    <w:rsid w:val="00087F15"/>
    <w:rsid w:val="00087FB2"/>
    <w:rsid w:val="0009227E"/>
    <w:rsid w:val="00093F77"/>
    <w:rsid w:val="00094D75"/>
    <w:rsid w:val="00096680"/>
    <w:rsid w:val="000A0FDB"/>
    <w:rsid w:val="000A1609"/>
    <w:rsid w:val="000A1967"/>
    <w:rsid w:val="000A4B0F"/>
    <w:rsid w:val="000A545C"/>
    <w:rsid w:val="000B0234"/>
    <w:rsid w:val="000B1AB1"/>
    <w:rsid w:val="000B216E"/>
    <w:rsid w:val="000B2D7B"/>
    <w:rsid w:val="000C1FF9"/>
    <w:rsid w:val="000C36E2"/>
    <w:rsid w:val="000C3ED6"/>
    <w:rsid w:val="000C55AC"/>
    <w:rsid w:val="000C7985"/>
    <w:rsid w:val="000C7BCA"/>
    <w:rsid w:val="000D08B0"/>
    <w:rsid w:val="000D1AB6"/>
    <w:rsid w:val="000D222A"/>
    <w:rsid w:val="000D578E"/>
    <w:rsid w:val="000E12C4"/>
    <w:rsid w:val="000E5597"/>
    <w:rsid w:val="000E62F1"/>
    <w:rsid w:val="000F4F0B"/>
    <w:rsid w:val="000F59ED"/>
    <w:rsid w:val="000F65CE"/>
    <w:rsid w:val="000F6CB1"/>
    <w:rsid w:val="001018BB"/>
    <w:rsid w:val="00101BEB"/>
    <w:rsid w:val="00101D69"/>
    <w:rsid w:val="00103DED"/>
    <w:rsid w:val="0010485D"/>
    <w:rsid w:val="00104CCC"/>
    <w:rsid w:val="00105534"/>
    <w:rsid w:val="00105AB9"/>
    <w:rsid w:val="00106001"/>
    <w:rsid w:val="00106219"/>
    <w:rsid w:val="0010754C"/>
    <w:rsid w:val="00110FC4"/>
    <w:rsid w:val="001110D8"/>
    <w:rsid w:val="001153FD"/>
    <w:rsid w:val="00115E51"/>
    <w:rsid w:val="001171CA"/>
    <w:rsid w:val="00117329"/>
    <w:rsid w:val="00117B23"/>
    <w:rsid w:val="001202B9"/>
    <w:rsid w:val="00120B40"/>
    <w:rsid w:val="00123987"/>
    <w:rsid w:val="001244C1"/>
    <w:rsid w:val="001256F0"/>
    <w:rsid w:val="0012571E"/>
    <w:rsid w:val="00125A1F"/>
    <w:rsid w:val="001272AD"/>
    <w:rsid w:val="00127B59"/>
    <w:rsid w:val="00130B72"/>
    <w:rsid w:val="001319FC"/>
    <w:rsid w:val="00132E54"/>
    <w:rsid w:val="00134EAF"/>
    <w:rsid w:val="00135BB1"/>
    <w:rsid w:val="00140B9B"/>
    <w:rsid w:val="0014188F"/>
    <w:rsid w:val="00144D0A"/>
    <w:rsid w:val="0014569B"/>
    <w:rsid w:val="00147F77"/>
    <w:rsid w:val="0015021F"/>
    <w:rsid w:val="0015185F"/>
    <w:rsid w:val="00153F74"/>
    <w:rsid w:val="00154B5A"/>
    <w:rsid w:val="0015731D"/>
    <w:rsid w:val="001578EC"/>
    <w:rsid w:val="00164D5C"/>
    <w:rsid w:val="00170AE5"/>
    <w:rsid w:val="001733D5"/>
    <w:rsid w:val="00173D8E"/>
    <w:rsid w:val="00175774"/>
    <w:rsid w:val="00176597"/>
    <w:rsid w:val="00180911"/>
    <w:rsid w:val="00182652"/>
    <w:rsid w:val="0018526A"/>
    <w:rsid w:val="00192F7D"/>
    <w:rsid w:val="0019367D"/>
    <w:rsid w:val="001936FC"/>
    <w:rsid w:val="00193DB8"/>
    <w:rsid w:val="00195A57"/>
    <w:rsid w:val="00196BFB"/>
    <w:rsid w:val="00196DA9"/>
    <w:rsid w:val="00197800"/>
    <w:rsid w:val="001A0D7D"/>
    <w:rsid w:val="001A0DA9"/>
    <w:rsid w:val="001A31EA"/>
    <w:rsid w:val="001A53D0"/>
    <w:rsid w:val="001B13EF"/>
    <w:rsid w:val="001B1690"/>
    <w:rsid w:val="001B20E9"/>
    <w:rsid w:val="001B3C55"/>
    <w:rsid w:val="001B452D"/>
    <w:rsid w:val="001B4F79"/>
    <w:rsid w:val="001B5DBD"/>
    <w:rsid w:val="001C0E74"/>
    <w:rsid w:val="001C5F98"/>
    <w:rsid w:val="001C79C5"/>
    <w:rsid w:val="001D1DFD"/>
    <w:rsid w:val="001D3253"/>
    <w:rsid w:val="001D780C"/>
    <w:rsid w:val="001E1163"/>
    <w:rsid w:val="001E4483"/>
    <w:rsid w:val="001E6F67"/>
    <w:rsid w:val="001F14E4"/>
    <w:rsid w:val="001F268D"/>
    <w:rsid w:val="001F45D2"/>
    <w:rsid w:val="001F4EDB"/>
    <w:rsid w:val="001F6110"/>
    <w:rsid w:val="001F6694"/>
    <w:rsid w:val="001F6A0B"/>
    <w:rsid w:val="001F6AE2"/>
    <w:rsid w:val="002025F1"/>
    <w:rsid w:val="00202752"/>
    <w:rsid w:val="00203FD7"/>
    <w:rsid w:val="00205896"/>
    <w:rsid w:val="00206038"/>
    <w:rsid w:val="0020760A"/>
    <w:rsid w:val="00210094"/>
    <w:rsid w:val="00216663"/>
    <w:rsid w:val="00216F41"/>
    <w:rsid w:val="00227D36"/>
    <w:rsid w:val="00231768"/>
    <w:rsid w:val="002318DC"/>
    <w:rsid w:val="00232255"/>
    <w:rsid w:val="00233C4E"/>
    <w:rsid w:val="00234AE9"/>
    <w:rsid w:val="00234E4A"/>
    <w:rsid w:val="00236CA5"/>
    <w:rsid w:val="00240383"/>
    <w:rsid w:val="00240E35"/>
    <w:rsid w:val="00241001"/>
    <w:rsid w:val="00241807"/>
    <w:rsid w:val="002445F2"/>
    <w:rsid w:val="00245CD3"/>
    <w:rsid w:val="002461C5"/>
    <w:rsid w:val="002501C8"/>
    <w:rsid w:val="002507CE"/>
    <w:rsid w:val="002515EF"/>
    <w:rsid w:val="00252F1A"/>
    <w:rsid w:val="00254E1C"/>
    <w:rsid w:val="00262AD2"/>
    <w:rsid w:val="002643F1"/>
    <w:rsid w:val="00265968"/>
    <w:rsid w:val="00265E48"/>
    <w:rsid w:val="00271D79"/>
    <w:rsid w:val="00272AD7"/>
    <w:rsid w:val="00272DA9"/>
    <w:rsid w:val="00274BB9"/>
    <w:rsid w:val="00274EE5"/>
    <w:rsid w:val="00275C0C"/>
    <w:rsid w:val="00276B23"/>
    <w:rsid w:val="00281315"/>
    <w:rsid w:val="00282DDF"/>
    <w:rsid w:val="002850D8"/>
    <w:rsid w:val="00285F3B"/>
    <w:rsid w:val="00286327"/>
    <w:rsid w:val="0028737A"/>
    <w:rsid w:val="00287C7F"/>
    <w:rsid w:val="00290898"/>
    <w:rsid w:val="0029241A"/>
    <w:rsid w:val="002932D6"/>
    <w:rsid w:val="00293DB0"/>
    <w:rsid w:val="00297508"/>
    <w:rsid w:val="00297AE9"/>
    <w:rsid w:val="002A13F8"/>
    <w:rsid w:val="002A4DA0"/>
    <w:rsid w:val="002A5327"/>
    <w:rsid w:val="002A5504"/>
    <w:rsid w:val="002A6771"/>
    <w:rsid w:val="002A7C4F"/>
    <w:rsid w:val="002B08C0"/>
    <w:rsid w:val="002B1710"/>
    <w:rsid w:val="002B1B04"/>
    <w:rsid w:val="002B2F12"/>
    <w:rsid w:val="002B4624"/>
    <w:rsid w:val="002B4E61"/>
    <w:rsid w:val="002B6AE7"/>
    <w:rsid w:val="002B7B5D"/>
    <w:rsid w:val="002C16B4"/>
    <w:rsid w:val="002C1EED"/>
    <w:rsid w:val="002C2681"/>
    <w:rsid w:val="002C2883"/>
    <w:rsid w:val="002C3B04"/>
    <w:rsid w:val="002C49A2"/>
    <w:rsid w:val="002C4AE9"/>
    <w:rsid w:val="002C53EA"/>
    <w:rsid w:val="002C5F86"/>
    <w:rsid w:val="002C6294"/>
    <w:rsid w:val="002D0401"/>
    <w:rsid w:val="002D1350"/>
    <w:rsid w:val="002D1B6A"/>
    <w:rsid w:val="002D793F"/>
    <w:rsid w:val="002E3254"/>
    <w:rsid w:val="002E3DE0"/>
    <w:rsid w:val="002E53F2"/>
    <w:rsid w:val="002E57D0"/>
    <w:rsid w:val="002E601C"/>
    <w:rsid w:val="002E74DF"/>
    <w:rsid w:val="002E7BC0"/>
    <w:rsid w:val="002F0EFB"/>
    <w:rsid w:val="002F1EB7"/>
    <w:rsid w:val="002F3BC5"/>
    <w:rsid w:val="002F5655"/>
    <w:rsid w:val="002F6258"/>
    <w:rsid w:val="002F654F"/>
    <w:rsid w:val="002F7446"/>
    <w:rsid w:val="00300E1D"/>
    <w:rsid w:val="00301BBA"/>
    <w:rsid w:val="00302176"/>
    <w:rsid w:val="00306913"/>
    <w:rsid w:val="00306AC6"/>
    <w:rsid w:val="00307ABA"/>
    <w:rsid w:val="00307ADC"/>
    <w:rsid w:val="00310004"/>
    <w:rsid w:val="00310AD8"/>
    <w:rsid w:val="00312732"/>
    <w:rsid w:val="00314A4C"/>
    <w:rsid w:val="0031667E"/>
    <w:rsid w:val="003170A6"/>
    <w:rsid w:val="00321907"/>
    <w:rsid w:val="0032212F"/>
    <w:rsid w:val="00324AA3"/>
    <w:rsid w:val="00326DEB"/>
    <w:rsid w:val="00330703"/>
    <w:rsid w:val="00330D40"/>
    <w:rsid w:val="00332358"/>
    <w:rsid w:val="00333A71"/>
    <w:rsid w:val="00334634"/>
    <w:rsid w:val="003355C9"/>
    <w:rsid w:val="00335C12"/>
    <w:rsid w:val="00341FB2"/>
    <w:rsid w:val="00345295"/>
    <w:rsid w:val="00345C60"/>
    <w:rsid w:val="00346482"/>
    <w:rsid w:val="0035080B"/>
    <w:rsid w:val="00351369"/>
    <w:rsid w:val="00352234"/>
    <w:rsid w:val="00357CE9"/>
    <w:rsid w:val="00357F90"/>
    <w:rsid w:val="003612EC"/>
    <w:rsid w:val="00362D61"/>
    <w:rsid w:val="00365484"/>
    <w:rsid w:val="003667D9"/>
    <w:rsid w:val="00367E9C"/>
    <w:rsid w:val="00370389"/>
    <w:rsid w:val="0037290E"/>
    <w:rsid w:val="00372BB0"/>
    <w:rsid w:val="00373DD6"/>
    <w:rsid w:val="00374A87"/>
    <w:rsid w:val="003808D0"/>
    <w:rsid w:val="0038153C"/>
    <w:rsid w:val="003906DB"/>
    <w:rsid w:val="003918D6"/>
    <w:rsid w:val="00393811"/>
    <w:rsid w:val="00394C69"/>
    <w:rsid w:val="00395455"/>
    <w:rsid w:val="0039786D"/>
    <w:rsid w:val="003A0708"/>
    <w:rsid w:val="003A15A2"/>
    <w:rsid w:val="003A27EF"/>
    <w:rsid w:val="003A35F4"/>
    <w:rsid w:val="003A4782"/>
    <w:rsid w:val="003A4F96"/>
    <w:rsid w:val="003A5748"/>
    <w:rsid w:val="003A5997"/>
    <w:rsid w:val="003A61DA"/>
    <w:rsid w:val="003A629C"/>
    <w:rsid w:val="003B0671"/>
    <w:rsid w:val="003B2429"/>
    <w:rsid w:val="003B542A"/>
    <w:rsid w:val="003B54C2"/>
    <w:rsid w:val="003B5F1A"/>
    <w:rsid w:val="003B6D12"/>
    <w:rsid w:val="003B7CC7"/>
    <w:rsid w:val="003C230D"/>
    <w:rsid w:val="003C30F3"/>
    <w:rsid w:val="003C39CF"/>
    <w:rsid w:val="003C3D67"/>
    <w:rsid w:val="003C443D"/>
    <w:rsid w:val="003C7CA4"/>
    <w:rsid w:val="003D4DE8"/>
    <w:rsid w:val="003D4EFE"/>
    <w:rsid w:val="003D5137"/>
    <w:rsid w:val="003D6927"/>
    <w:rsid w:val="003D76A6"/>
    <w:rsid w:val="003E0679"/>
    <w:rsid w:val="003E1529"/>
    <w:rsid w:val="003E39BF"/>
    <w:rsid w:val="003F04A2"/>
    <w:rsid w:val="003F18FA"/>
    <w:rsid w:val="003F460B"/>
    <w:rsid w:val="003F707E"/>
    <w:rsid w:val="003F7188"/>
    <w:rsid w:val="0040376A"/>
    <w:rsid w:val="004054AC"/>
    <w:rsid w:val="004055BA"/>
    <w:rsid w:val="00406B78"/>
    <w:rsid w:val="00410C2E"/>
    <w:rsid w:val="00410CF7"/>
    <w:rsid w:val="00411458"/>
    <w:rsid w:val="00411FAB"/>
    <w:rsid w:val="004122B3"/>
    <w:rsid w:val="00413D85"/>
    <w:rsid w:val="0041461F"/>
    <w:rsid w:val="004149BF"/>
    <w:rsid w:val="00414F4D"/>
    <w:rsid w:val="0041753A"/>
    <w:rsid w:val="00425760"/>
    <w:rsid w:val="00427A82"/>
    <w:rsid w:val="00427ABB"/>
    <w:rsid w:val="00432407"/>
    <w:rsid w:val="00432CAE"/>
    <w:rsid w:val="00437CEC"/>
    <w:rsid w:val="004409CF"/>
    <w:rsid w:val="00440CEB"/>
    <w:rsid w:val="00441451"/>
    <w:rsid w:val="004421A3"/>
    <w:rsid w:val="00442A97"/>
    <w:rsid w:val="00446B2A"/>
    <w:rsid w:val="0045191A"/>
    <w:rsid w:val="004561D0"/>
    <w:rsid w:val="00456EA5"/>
    <w:rsid w:val="00457A7F"/>
    <w:rsid w:val="00457D40"/>
    <w:rsid w:val="004600C8"/>
    <w:rsid w:val="00462474"/>
    <w:rsid w:val="00462FD9"/>
    <w:rsid w:val="004631FC"/>
    <w:rsid w:val="00472F8D"/>
    <w:rsid w:val="00473382"/>
    <w:rsid w:val="00473453"/>
    <w:rsid w:val="00474C47"/>
    <w:rsid w:val="00475BCB"/>
    <w:rsid w:val="00476BC5"/>
    <w:rsid w:val="00480025"/>
    <w:rsid w:val="004826BB"/>
    <w:rsid w:val="00484CD8"/>
    <w:rsid w:val="0048595F"/>
    <w:rsid w:val="00487A01"/>
    <w:rsid w:val="00487E0C"/>
    <w:rsid w:val="00494D6A"/>
    <w:rsid w:val="00496799"/>
    <w:rsid w:val="0049755D"/>
    <w:rsid w:val="004A196D"/>
    <w:rsid w:val="004B3679"/>
    <w:rsid w:val="004B5B5D"/>
    <w:rsid w:val="004B5D02"/>
    <w:rsid w:val="004B683F"/>
    <w:rsid w:val="004B68B6"/>
    <w:rsid w:val="004C1C40"/>
    <w:rsid w:val="004C1E0B"/>
    <w:rsid w:val="004C26D9"/>
    <w:rsid w:val="004C47EB"/>
    <w:rsid w:val="004C4A26"/>
    <w:rsid w:val="004C73ED"/>
    <w:rsid w:val="004D0ABB"/>
    <w:rsid w:val="004D3610"/>
    <w:rsid w:val="004D4A31"/>
    <w:rsid w:val="004D4E0A"/>
    <w:rsid w:val="004D55C0"/>
    <w:rsid w:val="004D6F81"/>
    <w:rsid w:val="004D77A2"/>
    <w:rsid w:val="004E08B6"/>
    <w:rsid w:val="004E0E56"/>
    <w:rsid w:val="004E44C4"/>
    <w:rsid w:val="004E46B8"/>
    <w:rsid w:val="004F0FC7"/>
    <w:rsid w:val="004F3AFF"/>
    <w:rsid w:val="00500477"/>
    <w:rsid w:val="00504D46"/>
    <w:rsid w:val="00506483"/>
    <w:rsid w:val="00506769"/>
    <w:rsid w:val="00511C28"/>
    <w:rsid w:val="005129DF"/>
    <w:rsid w:val="005147E0"/>
    <w:rsid w:val="0051505F"/>
    <w:rsid w:val="005221BD"/>
    <w:rsid w:val="0052222A"/>
    <w:rsid w:val="005250A9"/>
    <w:rsid w:val="00525AA8"/>
    <w:rsid w:val="00525CB7"/>
    <w:rsid w:val="00530D94"/>
    <w:rsid w:val="005312DF"/>
    <w:rsid w:val="00532023"/>
    <w:rsid w:val="00532029"/>
    <w:rsid w:val="005345DD"/>
    <w:rsid w:val="00535BFD"/>
    <w:rsid w:val="00537C6C"/>
    <w:rsid w:val="00541DDF"/>
    <w:rsid w:val="00542BDA"/>
    <w:rsid w:val="00543A7F"/>
    <w:rsid w:val="00544BFC"/>
    <w:rsid w:val="00547B59"/>
    <w:rsid w:val="00550BB8"/>
    <w:rsid w:val="005530AF"/>
    <w:rsid w:val="005533AE"/>
    <w:rsid w:val="00556C7A"/>
    <w:rsid w:val="00557C1A"/>
    <w:rsid w:val="005611F3"/>
    <w:rsid w:val="00561CA4"/>
    <w:rsid w:val="00562126"/>
    <w:rsid w:val="005623F5"/>
    <w:rsid w:val="0056498C"/>
    <w:rsid w:val="00564BE2"/>
    <w:rsid w:val="005657B6"/>
    <w:rsid w:val="005719E7"/>
    <w:rsid w:val="00573DF4"/>
    <w:rsid w:val="00574513"/>
    <w:rsid w:val="00576A11"/>
    <w:rsid w:val="00577AEF"/>
    <w:rsid w:val="00583638"/>
    <w:rsid w:val="0058523E"/>
    <w:rsid w:val="00593BAC"/>
    <w:rsid w:val="0059522C"/>
    <w:rsid w:val="0059604C"/>
    <w:rsid w:val="00597A4A"/>
    <w:rsid w:val="005A0520"/>
    <w:rsid w:val="005A29EA"/>
    <w:rsid w:val="005A3682"/>
    <w:rsid w:val="005A5152"/>
    <w:rsid w:val="005B1434"/>
    <w:rsid w:val="005B2AED"/>
    <w:rsid w:val="005B374A"/>
    <w:rsid w:val="005B3A15"/>
    <w:rsid w:val="005B3D07"/>
    <w:rsid w:val="005B51B7"/>
    <w:rsid w:val="005B763D"/>
    <w:rsid w:val="005C08F6"/>
    <w:rsid w:val="005C0FB9"/>
    <w:rsid w:val="005C324F"/>
    <w:rsid w:val="005C373B"/>
    <w:rsid w:val="005C4580"/>
    <w:rsid w:val="005D177A"/>
    <w:rsid w:val="005D2626"/>
    <w:rsid w:val="005D47C3"/>
    <w:rsid w:val="005D4FE6"/>
    <w:rsid w:val="005D6788"/>
    <w:rsid w:val="005D75E5"/>
    <w:rsid w:val="005E04D4"/>
    <w:rsid w:val="005E1F84"/>
    <w:rsid w:val="005E3825"/>
    <w:rsid w:val="005E6CD9"/>
    <w:rsid w:val="005E7F1E"/>
    <w:rsid w:val="005F0AA2"/>
    <w:rsid w:val="005F0CE9"/>
    <w:rsid w:val="005F1442"/>
    <w:rsid w:val="005F2585"/>
    <w:rsid w:val="005F2A0C"/>
    <w:rsid w:val="005F3EDA"/>
    <w:rsid w:val="005F5189"/>
    <w:rsid w:val="00605616"/>
    <w:rsid w:val="00605735"/>
    <w:rsid w:val="00610E00"/>
    <w:rsid w:val="00612847"/>
    <w:rsid w:val="00612A90"/>
    <w:rsid w:val="0062199D"/>
    <w:rsid w:val="00623FC9"/>
    <w:rsid w:val="0062464D"/>
    <w:rsid w:val="00627AAF"/>
    <w:rsid w:val="00632B2B"/>
    <w:rsid w:val="006354F1"/>
    <w:rsid w:val="006358BF"/>
    <w:rsid w:val="00637A65"/>
    <w:rsid w:val="00637CAE"/>
    <w:rsid w:val="00640A44"/>
    <w:rsid w:val="00641F58"/>
    <w:rsid w:val="00642D61"/>
    <w:rsid w:val="006432FF"/>
    <w:rsid w:val="006445BE"/>
    <w:rsid w:val="00644DA6"/>
    <w:rsid w:val="00645C30"/>
    <w:rsid w:val="0064667A"/>
    <w:rsid w:val="0064727E"/>
    <w:rsid w:val="00651546"/>
    <w:rsid w:val="00660071"/>
    <w:rsid w:val="0066187F"/>
    <w:rsid w:val="0066382A"/>
    <w:rsid w:val="006667F4"/>
    <w:rsid w:val="00666CEF"/>
    <w:rsid w:val="00667D9A"/>
    <w:rsid w:val="006726FB"/>
    <w:rsid w:val="00673231"/>
    <w:rsid w:val="00674347"/>
    <w:rsid w:val="00674AB8"/>
    <w:rsid w:val="00680A6D"/>
    <w:rsid w:val="00681BA6"/>
    <w:rsid w:val="00682A88"/>
    <w:rsid w:val="0068332B"/>
    <w:rsid w:val="00683634"/>
    <w:rsid w:val="006838C8"/>
    <w:rsid w:val="00684490"/>
    <w:rsid w:val="0069047E"/>
    <w:rsid w:val="0069493B"/>
    <w:rsid w:val="00694BD0"/>
    <w:rsid w:val="0069729D"/>
    <w:rsid w:val="006A0BBA"/>
    <w:rsid w:val="006A15F3"/>
    <w:rsid w:val="006A17F5"/>
    <w:rsid w:val="006A19FC"/>
    <w:rsid w:val="006A1C73"/>
    <w:rsid w:val="006A2DDE"/>
    <w:rsid w:val="006A385F"/>
    <w:rsid w:val="006A630B"/>
    <w:rsid w:val="006A7C0C"/>
    <w:rsid w:val="006B09CF"/>
    <w:rsid w:val="006B179C"/>
    <w:rsid w:val="006B303E"/>
    <w:rsid w:val="006C24B8"/>
    <w:rsid w:val="006C35B0"/>
    <w:rsid w:val="006C52FC"/>
    <w:rsid w:val="006C69D3"/>
    <w:rsid w:val="006C6F3C"/>
    <w:rsid w:val="006C7DBC"/>
    <w:rsid w:val="006D3CE6"/>
    <w:rsid w:val="006D5443"/>
    <w:rsid w:val="006D5882"/>
    <w:rsid w:val="006D5A2C"/>
    <w:rsid w:val="006D636F"/>
    <w:rsid w:val="006D7E13"/>
    <w:rsid w:val="006E1D9B"/>
    <w:rsid w:val="006E48BD"/>
    <w:rsid w:val="006E5D67"/>
    <w:rsid w:val="006E6369"/>
    <w:rsid w:val="006F238C"/>
    <w:rsid w:val="006F66B1"/>
    <w:rsid w:val="0070040D"/>
    <w:rsid w:val="00700E9B"/>
    <w:rsid w:val="007016BD"/>
    <w:rsid w:val="00704336"/>
    <w:rsid w:val="007045BA"/>
    <w:rsid w:val="00704BD1"/>
    <w:rsid w:val="00710BBB"/>
    <w:rsid w:val="0071146C"/>
    <w:rsid w:val="00711B31"/>
    <w:rsid w:val="00711D5C"/>
    <w:rsid w:val="00713A15"/>
    <w:rsid w:val="007140C0"/>
    <w:rsid w:val="0071425E"/>
    <w:rsid w:val="007142EC"/>
    <w:rsid w:val="00714723"/>
    <w:rsid w:val="00714C8F"/>
    <w:rsid w:val="007150DB"/>
    <w:rsid w:val="00715333"/>
    <w:rsid w:val="00717A80"/>
    <w:rsid w:val="0072054F"/>
    <w:rsid w:val="00721698"/>
    <w:rsid w:val="0072209D"/>
    <w:rsid w:val="007223B4"/>
    <w:rsid w:val="00723984"/>
    <w:rsid w:val="00723A93"/>
    <w:rsid w:val="00724BB3"/>
    <w:rsid w:val="0072620C"/>
    <w:rsid w:val="0073072D"/>
    <w:rsid w:val="0073265E"/>
    <w:rsid w:val="00732D6D"/>
    <w:rsid w:val="00732EB4"/>
    <w:rsid w:val="007335A4"/>
    <w:rsid w:val="00733C8B"/>
    <w:rsid w:val="00734145"/>
    <w:rsid w:val="00734C7F"/>
    <w:rsid w:val="00735026"/>
    <w:rsid w:val="00740650"/>
    <w:rsid w:val="00740C6C"/>
    <w:rsid w:val="007439EF"/>
    <w:rsid w:val="00745537"/>
    <w:rsid w:val="0075105B"/>
    <w:rsid w:val="00755414"/>
    <w:rsid w:val="00760533"/>
    <w:rsid w:val="0076177A"/>
    <w:rsid w:val="00767C6F"/>
    <w:rsid w:val="00771282"/>
    <w:rsid w:val="00773E54"/>
    <w:rsid w:val="00773EB5"/>
    <w:rsid w:val="00777A50"/>
    <w:rsid w:val="0078302D"/>
    <w:rsid w:val="007832BB"/>
    <w:rsid w:val="00783CA8"/>
    <w:rsid w:val="00786359"/>
    <w:rsid w:val="007878D3"/>
    <w:rsid w:val="007913D2"/>
    <w:rsid w:val="00791523"/>
    <w:rsid w:val="00791600"/>
    <w:rsid w:val="00792F06"/>
    <w:rsid w:val="00793E27"/>
    <w:rsid w:val="00795A6D"/>
    <w:rsid w:val="007974DF"/>
    <w:rsid w:val="00797EF9"/>
    <w:rsid w:val="007A09C6"/>
    <w:rsid w:val="007A2CC3"/>
    <w:rsid w:val="007A4769"/>
    <w:rsid w:val="007A4EC5"/>
    <w:rsid w:val="007A50F2"/>
    <w:rsid w:val="007A7186"/>
    <w:rsid w:val="007B17A0"/>
    <w:rsid w:val="007B5316"/>
    <w:rsid w:val="007B60F6"/>
    <w:rsid w:val="007B67F9"/>
    <w:rsid w:val="007B7A33"/>
    <w:rsid w:val="007C00D8"/>
    <w:rsid w:val="007C03F5"/>
    <w:rsid w:val="007C10A6"/>
    <w:rsid w:val="007C4804"/>
    <w:rsid w:val="007D1A92"/>
    <w:rsid w:val="007D3B2F"/>
    <w:rsid w:val="007D539D"/>
    <w:rsid w:val="007D5CC3"/>
    <w:rsid w:val="007E0814"/>
    <w:rsid w:val="007E53E4"/>
    <w:rsid w:val="007E5C65"/>
    <w:rsid w:val="007E5F67"/>
    <w:rsid w:val="007E7640"/>
    <w:rsid w:val="007F0D2C"/>
    <w:rsid w:val="007F3B6C"/>
    <w:rsid w:val="007F4C6B"/>
    <w:rsid w:val="007F4CD7"/>
    <w:rsid w:val="007F5C79"/>
    <w:rsid w:val="007F7BE1"/>
    <w:rsid w:val="00801303"/>
    <w:rsid w:val="00802CF9"/>
    <w:rsid w:val="008030BB"/>
    <w:rsid w:val="00803E1E"/>
    <w:rsid w:val="0080566F"/>
    <w:rsid w:val="00810929"/>
    <w:rsid w:val="00812181"/>
    <w:rsid w:val="0081234C"/>
    <w:rsid w:val="00812CC8"/>
    <w:rsid w:val="00813A4A"/>
    <w:rsid w:val="008159B4"/>
    <w:rsid w:val="008168D8"/>
    <w:rsid w:val="00816BC8"/>
    <w:rsid w:val="00817CAA"/>
    <w:rsid w:val="00820FF7"/>
    <w:rsid w:val="00824860"/>
    <w:rsid w:val="00825ABD"/>
    <w:rsid w:val="008302B3"/>
    <w:rsid w:val="00831060"/>
    <w:rsid w:val="00834502"/>
    <w:rsid w:val="00834B81"/>
    <w:rsid w:val="00836EFF"/>
    <w:rsid w:val="00840C80"/>
    <w:rsid w:val="0084282C"/>
    <w:rsid w:val="00842EA7"/>
    <w:rsid w:val="00843B67"/>
    <w:rsid w:val="0084407B"/>
    <w:rsid w:val="00846509"/>
    <w:rsid w:val="00850A03"/>
    <w:rsid w:val="008564AF"/>
    <w:rsid w:val="00860BAB"/>
    <w:rsid w:val="00862AA7"/>
    <w:rsid w:val="00863C4F"/>
    <w:rsid w:val="00864699"/>
    <w:rsid w:val="00864D49"/>
    <w:rsid w:val="008676C4"/>
    <w:rsid w:val="00867D31"/>
    <w:rsid w:val="00876EE0"/>
    <w:rsid w:val="008803C9"/>
    <w:rsid w:val="0088113F"/>
    <w:rsid w:val="00883C5C"/>
    <w:rsid w:val="00885A96"/>
    <w:rsid w:val="00886AF1"/>
    <w:rsid w:val="00891D4C"/>
    <w:rsid w:val="00893B41"/>
    <w:rsid w:val="00894248"/>
    <w:rsid w:val="00895C16"/>
    <w:rsid w:val="00897339"/>
    <w:rsid w:val="008978C6"/>
    <w:rsid w:val="00897B36"/>
    <w:rsid w:val="008A133A"/>
    <w:rsid w:val="008A39AC"/>
    <w:rsid w:val="008A52B3"/>
    <w:rsid w:val="008A71ED"/>
    <w:rsid w:val="008B4140"/>
    <w:rsid w:val="008B46C4"/>
    <w:rsid w:val="008B4714"/>
    <w:rsid w:val="008B6733"/>
    <w:rsid w:val="008C1435"/>
    <w:rsid w:val="008C6DAF"/>
    <w:rsid w:val="008C7A00"/>
    <w:rsid w:val="008D2AFC"/>
    <w:rsid w:val="008D47C8"/>
    <w:rsid w:val="008D4F63"/>
    <w:rsid w:val="008D4F94"/>
    <w:rsid w:val="008D6264"/>
    <w:rsid w:val="008D75BA"/>
    <w:rsid w:val="008E1E48"/>
    <w:rsid w:val="008E7F5B"/>
    <w:rsid w:val="008F115C"/>
    <w:rsid w:val="008F1B0E"/>
    <w:rsid w:val="008F216B"/>
    <w:rsid w:val="008F680F"/>
    <w:rsid w:val="008F7952"/>
    <w:rsid w:val="00902629"/>
    <w:rsid w:val="009036F0"/>
    <w:rsid w:val="00903EA9"/>
    <w:rsid w:val="009065E6"/>
    <w:rsid w:val="00906E72"/>
    <w:rsid w:val="00911811"/>
    <w:rsid w:val="0091584A"/>
    <w:rsid w:val="00916349"/>
    <w:rsid w:val="0091669F"/>
    <w:rsid w:val="009231A8"/>
    <w:rsid w:val="0092397B"/>
    <w:rsid w:val="00925488"/>
    <w:rsid w:val="0092669D"/>
    <w:rsid w:val="00944A06"/>
    <w:rsid w:val="00945DB5"/>
    <w:rsid w:val="00945EF1"/>
    <w:rsid w:val="00946E5F"/>
    <w:rsid w:val="009470D0"/>
    <w:rsid w:val="00950C2C"/>
    <w:rsid w:val="00950F2F"/>
    <w:rsid w:val="009511EA"/>
    <w:rsid w:val="00956EA0"/>
    <w:rsid w:val="00962703"/>
    <w:rsid w:val="00962E7A"/>
    <w:rsid w:val="00963B43"/>
    <w:rsid w:val="009649AA"/>
    <w:rsid w:val="00965F03"/>
    <w:rsid w:val="00966ED6"/>
    <w:rsid w:val="00971E35"/>
    <w:rsid w:val="009751BF"/>
    <w:rsid w:val="009753A0"/>
    <w:rsid w:val="009806CD"/>
    <w:rsid w:val="009808F5"/>
    <w:rsid w:val="00981E99"/>
    <w:rsid w:val="00982AE6"/>
    <w:rsid w:val="00982C7A"/>
    <w:rsid w:val="009857FC"/>
    <w:rsid w:val="00985B5C"/>
    <w:rsid w:val="00987312"/>
    <w:rsid w:val="009937C9"/>
    <w:rsid w:val="0099567C"/>
    <w:rsid w:val="009A193B"/>
    <w:rsid w:val="009A1E5D"/>
    <w:rsid w:val="009A31E6"/>
    <w:rsid w:val="009A6AD7"/>
    <w:rsid w:val="009B2AA9"/>
    <w:rsid w:val="009B7614"/>
    <w:rsid w:val="009C0A8A"/>
    <w:rsid w:val="009C28F6"/>
    <w:rsid w:val="009C37F5"/>
    <w:rsid w:val="009C58DD"/>
    <w:rsid w:val="009C627D"/>
    <w:rsid w:val="009C6535"/>
    <w:rsid w:val="009D18E7"/>
    <w:rsid w:val="009D1F27"/>
    <w:rsid w:val="009D2CF4"/>
    <w:rsid w:val="009D3D29"/>
    <w:rsid w:val="009D43A5"/>
    <w:rsid w:val="009D5AEA"/>
    <w:rsid w:val="009D687F"/>
    <w:rsid w:val="009D72A0"/>
    <w:rsid w:val="009D74CB"/>
    <w:rsid w:val="009D7D0C"/>
    <w:rsid w:val="009E02E8"/>
    <w:rsid w:val="009E0692"/>
    <w:rsid w:val="009E14B1"/>
    <w:rsid w:val="009E5716"/>
    <w:rsid w:val="009E5962"/>
    <w:rsid w:val="009E77FB"/>
    <w:rsid w:val="009F0550"/>
    <w:rsid w:val="009F174B"/>
    <w:rsid w:val="009F1C36"/>
    <w:rsid w:val="009F311B"/>
    <w:rsid w:val="009F57DB"/>
    <w:rsid w:val="009F588C"/>
    <w:rsid w:val="00A02778"/>
    <w:rsid w:val="00A02CD8"/>
    <w:rsid w:val="00A04421"/>
    <w:rsid w:val="00A07901"/>
    <w:rsid w:val="00A11C5A"/>
    <w:rsid w:val="00A14A6C"/>
    <w:rsid w:val="00A20FA7"/>
    <w:rsid w:val="00A21DFC"/>
    <w:rsid w:val="00A22204"/>
    <w:rsid w:val="00A22938"/>
    <w:rsid w:val="00A264E5"/>
    <w:rsid w:val="00A36423"/>
    <w:rsid w:val="00A36D59"/>
    <w:rsid w:val="00A37707"/>
    <w:rsid w:val="00A37C70"/>
    <w:rsid w:val="00A42377"/>
    <w:rsid w:val="00A43AE1"/>
    <w:rsid w:val="00A440E9"/>
    <w:rsid w:val="00A44673"/>
    <w:rsid w:val="00A4605A"/>
    <w:rsid w:val="00A47E42"/>
    <w:rsid w:val="00A502C5"/>
    <w:rsid w:val="00A50B3D"/>
    <w:rsid w:val="00A51ED0"/>
    <w:rsid w:val="00A526FE"/>
    <w:rsid w:val="00A5475D"/>
    <w:rsid w:val="00A566E3"/>
    <w:rsid w:val="00A5689C"/>
    <w:rsid w:val="00A56D82"/>
    <w:rsid w:val="00A6056C"/>
    <w:rsid w:val="00A609AE"/>
    <w:rsid w:val="00A62347"/>
    <w:rsid w:val="00A62B28"/>
    <w:rsid w:val="00A64B4D"/>
    <w:rsid w:val="00A65C6D"/>
    <w:rsid w:val="00A67635"/>
    <w:rsid w:val="00A7026D"/>
    <w:rsid w:val="00A764FD"/>
    <w:rsid w:val="00A76A9D"/>
    <w:rsid w:val="00A76D8B"/>
    <w:rsid w:val="00A776F5"/>
    <w:rsid w:val="00A77916"/>
    <w:rsid w:val="00A81A4A"/>
    <w:rsid w:val="00A84CA6"/>
    <w:rsid w:val="00A859C6"/>
    <w:rsid w:val="00A859D3"/>
    <w:rsid w:val="00A8644A"/>
    <w:rsid w:val="00A86EED"/>
    <w:rsid w:val="00A90DE2"/>
    <w:rsid w:val="00A91646"/>
    <w:rsid w:val="00A91CB6"/>
    <w:rsid w:val="00A9596B"/>
    <w:rsid w:val="00A97344"/>
    <w:rsid w:val="00A977DB"/>
    <w:rsid w:val="00AA350C"/>
    <w:rsid w:val="00AA357D"/>
    <w:rsid w:val="00AA6E60"/>
    <w:rsid w:val="00AA72F8"/>
    <w:rsid w:val="00AB1128"/>
    <w:rsid w:val="00AB1F0F"/>
    <w:rsid w:val="00AB724D"/>
    <w:rsid w:val="00AB7CD3"/>
    <w:rsid w:val="00AC01C5"/>
    <w:rsid w:val="00AC322A"/>
    <w:rsid w:val="00AC43AC"/>
    <w:rsid w:val="00AC4FD0"/>
    <w:rsid w:val="00AC7A3C"/>
    <w:rsid w:val="00AD09C1"/>
    <w:rsid w:val="00AD0E67"/>
    <w:rsid w:val="00AD103A"/>
    <w:rsid w:val="00AD1E3D"/>
    <w:rsid w:val="00AD2DC6"/>
    <w:rsid w:val="00AD40BA"/>
    <w:rsid w:val="00AD44D0"/>
    <w:rsid w:val="00AD4685"/>
    <w:rsid w:val="00AD6E20"/>
    <w:rsid w:val="00AD71B8"/>
    <w:rsid w:val="00AE1256"/>
    <w:rsid w:val="00AE7CE8"/>
    <w:rsid w:val="00AF1F1F"/>
    <w:rsid w:val="00AF2674"/>
    <w:rsid w:val="00AF2934"/>
    <w:rsid w:val="00AF3896"/>
    <w:rsid w:val="00AF4263"/>
    <w:rsid w:val="00AF6F15"/>
    <w:rsid w:val="00AF73E1"/>
    <w:rsid w:val="00B014E5"/>
    <w:rsid w:val="00B01535"/>
    <w:rsid w:val="00B0157C"/>
    <w:rsid w:val="00B02E47"/>
    <w:rsid w:val="00B03935"/>
    <w:rsid w:val="00B041F9"/>
    <w:rsid w:val="00B0531C"/>
    <w:rsid w:val="00B0563C"/>
    <w:rsid w:val="00B06CE1"/>
    <w:rsid w:val="00B1271D"/>
    <w:rsid w:val="00B1486E"/>
    <w:rsid w:val="00B14CDF"/>
    <w:rsid w:val="00B15D09"/>
    <w:rsid w:val="00B20BBF"/>
    <w:rsid w:val="00B24214"/>
    <w:rsid w:val="00B24E20"/>
    <w:rsid w:val="00B2645C"/>
    <w:rsid w:val="00B31FFA"/>
    <w:rsid w:val="00B3492C"/>
    <w:rsid w:val="00B3637E"/>
    <w:rsid w:val="00B37403"/>
    <w:rsid w:val="00B37DCC"/>
    <w:rsid w:val="00B40074"/>
    <w:rsid w:val="00B40EA3"/>
    <w:rsid w:val="00B42215"/>
    <w:rsid w:val="00B43D90"/>
    <w:rsid w:val="00B44A7C"/>
    <w:rsid w:val="00B45D69"/>
    <w:rsid w:val="00B52320"/>
    <w:rsid w:val="00B5244A"/>
    <w:rsid w:val="00B52B20"/>
    <w:rsid w:val="00B547B1"/>
    <w:rsid w:val="00B56A4A"/>
    <w:rsid w:val="00B57AC5"/>
    <w:rsid w:val="00B60362"/>
    <w:rsid w:val="00B63A42"/>
    <w:rsid w:val="00B743D5"/>
    <w:rsid w:val="00B75AD9"/>
    <w:rsid w:val="00B75C76"/>
    <w:rsid w:val="00B76077"/>
    <w:rsid w:val="00B76D26"/>
    <w:rsid w:val="00B76FB2"/>
    <w:rsid w:val="00B77873"/>
    <w:rsid w:val="00B778F6"/>
    <w:rsid w:val="00B81147"/>
    <w:rsid w:val="00B8241C"/>
    <w:rsid w:val="00B83997"/>
    <w:rsid w:val="00B84321"/>
    <w:rsid w:val="00B85E04"/>
    <w:rsid w:val="00B8754B"/>
    <w:rsid w:val="00B91AD2"/>
    <w:rsid w:val="00B92A78"/>
    <w:rsid w:val="00B93F96"/>
    <w:rsid w:val="00B9744F"/>
    <w:rsid w:val="00BA1EC2"/>
    <w:rsid w:val="00BA30D5"/>
    <w:rsid w:val="00BA6A4E"/>
    <w:rsid w:val="00BB00BB"/>
    <w:rsid w:val="00BB386D"/>
    <w:rsid w:val="00BB4300"/>
    <w:rsid w:val="00BB66E6"/>
    <w:rsid w:val="00BB6F85"/>
    <w:rsid w:val="00BB7763"/>
    <w:rsid w:val="00BB7968"/>
    <w:rsid w:val="00BC0DCC"/>
    <w:rsid w:val="00BC1CBB"/>
    <w:rsid w:val="00BC291B"/>
    <w:rsid w:val="00BC4653"/>
    <w:rsid w:val="00BC5D04"/>
    <w:rsid w:val="00BC7738"/>
    <w:rsid w:val="00BD05E7"/>
    <w:rsid w:val="00BD15E6"/>
    <w:rsid w:val="00BD2AE5"/>
    <w:rsid w:val="00BD5F0D"/>
    <w:rsid w:val="00BD7272"/>
    <w:rsid w:val="00BD7DB7"/>
    <w:rsid w:val="00BE076F"/>
    <w:rsid w:val="00BE0804"/>
    <w:rsid w:val="00BE25A0"/>
    <w:rsid w:val="00BE3821"/>
    <w:rsid w:val="00BE732C"/>
    <w:rsid w:val="00BE7551"/>
    <w:rsid w:val="00BF3850"/>
    <w:rsid w:val="00BF3ACD"/>
    <w:rsid w:val="00BF42DF"/>
    <w:rsid w:val="00BF4710"/>
    <w:rsid w:val="00BF55B4"/>
    <w:rsid w:val="00BF5CCC"/>
    <w:rsid w:val="00BF65B9"/>
    <w:rsid w:val="00BF6A80"/>
    <w:rsid w:val="00BF703B"/>
    <w:rsid w:val="00BF7C7A"/>
    <w:rsid w:val="00C0020A"/>
    <w:rsid w:val="00C06741"/>
    <w:rsid w:val="00C13B19"/>
    <w:rsid w:val="00C13FBE"/>
    <w:rsid w:val="00C1457F"/>
    <w:rsid w:val="00C15184"/>
    <w:rsid w:val="00C16EE1"/>
    <w:rsid w:val="00C16F73"/>
    <w:rsid w:val="00C1732C"/>
    <w:rsid w:val="00C2045D"/>
    <w:rsid w:val="00C20725"/>
    <w:rsid w:val="00C231B0"/>
    <w:rsid w:val="00C25847"/>
    <w:rsid w:val="00C25F96"/>
    <w:rsid w:val="00C30670"/>
    <w:rsid w:val="00C30751"/>
    <w:rsid w:val="00C31233"/>
    <w:rsid w:val="00C33653"/>
    <w:rsid w:val="00C337DD"/>
    <w:rsid w:val="00C34A4D"/>
    <w:rsid w:val="00C35907"/>
    <w:rsid w:val="00C361F6"/>
    <w:rsid w:val="00C3652F"/>
    <w:rsid w:val="00C36823"/>
    <w:rsid w:val="00C40114"/>
    <w:rsid w:val="00C40EF8"/>
    <w:rsid w:val="00C414C4"/>
    <w:rsid w:val="00C42293"/>
    <w:rsid w:val="00C42DDE"/>
    <w:rsid w:val="00C43EEF"/>
    <w:rsid w:val="00C444BD"/>
    <w:rsid w:val="00C46694"/>
    <w:rsid w:val="00C476FC"/>
    <w:rsid w:val="00C5015C"/>
    <w:rsid w:val="00C51E25"/>
    <w:rsid w:val="00C6096D"/>
    <w:rsid w:val="00C614EC"/>
    <w:rsid w:val="00C617B1"/>
    <w:rsid w:val="00C6195C"/>
    <w:rsid w:val="00C61DB4"/>
    <w:rsid w:val="00C64570"/>
    <w:rsid w:val="00C705EB"/>
    <w:rsid w:val="00C7303B"/>
    <w:rsid w:val="00C804AA"/>
    <w:rsid w:val="00C844EF"/>
    <w:rsid w:val="00C84DE2"/>
    <w:rsid w:val="00C9077F"/>
    <w:rsid w:val="00C91920"/>
    <w:rsid w:val="00C919F0"/>
    <w:rsid w:val="00C92293"/>
    <w:rsid w:val="00C92F10"/>
    <w:rsid w:val="00C934E8"/>
    <w:rsid w:val="00C94180"/>
    <w:rsid w:val="00C9465C"/>
    <w:rsid w:val="00C9492B"/>
    <w:rsid w:val="00C95819"/>
    <w:rsid w:val="00CA2163"/>
    <w:rsid w:val="00CA2645"/>
    <w:rsid w:val="00CA46BE"/>
    <w:rsid w:val="00CB4658"/>
    <w:rsid w:val="00CC046F"/>
    <w:rsid w:val="00CC0DCC"/>
    <w:rsid w:val="00CC13A1"/>
    <w:rsid w:val="00CC4BF5"/>
    <w:rsid w:val="00CC6F2A"/>
    <w:rsid w:val="00CD10D8"/>
    <w:rsid w:val="00CD1D0C"/>
    <w:rsid w:val="00CD273D"/>
    <w:rsid w:val="00CD3EA1"/>
    <w:rsid w:val="00CD64CF"/>
    <w:rsid w:val="00CD76A3"/>
    <w:rsid w:val="00CE0EF8"/>
    <w:rsid w:val="00CE0F42"/>
    <w:rsid w:val="00CE2ABD"/>
    <w:rsid w:val="00CE59D5"/>
    <w:rsid w:val="00CE5BEA"/>
    <w:rsid w:val="00CE5E08"/>
    <w:rsid w:val="00CE7596"/>
    <w:rsid w:val="00CF5D6E"/>
    <w:rsid w:val="00CF737C"/>
    <w:rsid w:val="00CF7F89"/>
    <w:rsid w:val="00D014CE"/>
    <w:rsid w:val="00D01B9D"/>
    <w:rsid w:val="00D02060"/>
    <w:rsid w:val="00D03007"/>
    <w:rsid w:val="00D03756"/>
    <w:rsid w:val="00D03A12"/>
    <w:rsid w:val="00D06F92"/>
    <w:rsid w:val="00D10811"/>
    <w:rsid w:val="00D111DF"/>
    <w:rsid w:val="00D12950"/>
    <w:rsid w:val="00D145C2"/>
    <w:rsid w:val="00D16372"/>
    <w:rsid w:val="00D17B7F"/>
    <w:rsid w:val="00D223DA"/>
    <w:rsid w:val="00D235AC"/>
    <w:rsid w:val="00D24515"/>
    <w:rsid w:val="00D31B30"/>
    <w:rsid w:val="00D32F12"/>
    <w:rsid w:val="00D33206"/>
    <w:rsid w:val="00D37690"/>
    <w:rsid w:val="00D433B1"/>
    <w:rsid w:val="00D442B0"/>
    <w:rsid w:val="00D45481"/>
    <w:rsid w:val="00D50EEC"/>
    <w:rsid w:val="00D51413"/>
    <w:rsid w:val="00D528BB"/>
    <w:rsid w:val="00D52A41"/>
    <w:rsid w:val="00D53BB4"/>
    <w:rsid w:val="00D5602D"/>
    <w:rsid w:val="00D56F5E"/>
    <w:rsid w:val="00D56F94"/>
    <w:rsid w:val="00D6014C"/>
    <w:rsid w:val="00D60530"/>
    <w:rsid w:val="00D61731"/>
    <w:rsid w:val="00D62F50"/>
    <w:rsid w:val="00D63864"/>
    <w:rsid w:val="00D64C36"/>
    <w:rsid w:val="00D6767A"/>
    <w:rsid w:val="00D67C88"/>
    <w:rsid w:val="00D71D08"/>
    <w:rsid w:val="00D71E70"/>
    <w:rsid w:val="00D72890"/>
    <w:rsid w:val="00D72D0A"/>
    <w:rsid w:val="00D7608E"/>
    <w:rsid w:val="00D760B4"/>
    <w:rsid w:val="00D77D20"/>
    <w:rsid w:val="00D803D6"/>
    <w:rsid w:val="00D81E31"/>
    <w:rsid w:val="00D828FB"/>
    <w:rsid w:val="00D83C5D"/>
    <w:rsid w:val="00D842DD"/>
    <w:rsid w:val="00D845CD"/>
    <w:rsid w:val="00D9109C"/>
    <w:rsid w:val="00D91FB2"/>
    <w:rsid w:val="00D9242B"/>
    <w:rsid w:val="00D93003"/>
    <w:rsid w:val="00D93603"/>
    <w:rsid w:val="00D9406A"/>
    <w:rsid w:val="00D96257"/>
    <w:rsid w:val="00D97035"/>
    <w:rsid w:val="00D972CD"/>
    <w:rsid w:val="00D9766F"/>
    <w:rsid w:val="00D97A82"/>
    <w:rsid w:val="00DA0C24"/>
    <w:rsid w:val="00DA3D2B"/>
    <w:rsid w:val="00DA6CDC"/>
    <w:rsid w:val="00DB5713"/>
    <w:rsid w:val="00DB6601"/>
    <w:rsid w:val="00DB66A3"/>
    <w:rsid w:val="00DB6FBE"/>
    <w:rsid w:val="00DB78C3"/>
    <w:rsid w:val="00DC28E8"/>
    <w:rsid w:val="00DC433C"/>
    <w:rsid w:val="00DC674A"/>
    <w:rsid w:val="00DC70EC"/>
    <w:rsid w:val="00DD4156"/>
    <w:rsid w:val="00DD5163"/>
    <w:rsid w:val="00DD57F8"/>
    <w:rsid w:val="00DD5E8E"/>
    <w:rsid w:val="00DD6196"/>
    <w:rsid w:val="00DE02DF"/>
    <w:rsid w:val="00DE1389"/>
    <w:rsid w:val="00DF0024"/>
    <w:rsid w:val="00DF0FDE"/>
    <w:rsid w:val="00DF2545"/>
    <w:rsid w:val="00DF2859"/>
    <w:rsid w:val="00DF29EF"/>
    <w:rsid w:val="00DF2A79"/>
    <w:rsid w:val="00DF7C58"/>
    <w:rsid w:val="00E01C0E"/>
    <w:rsid w:val="00E03165"/>
    <w:rsid w:val="00E06161"/>
    <w:rsid w:val="00E10A5D"/>
    <w:rsid w:val="00E11215"/>
    <w:rsid w:val="00E11CBC"/>
    <w:rsid w:val="00E134F2"/>
    <w:rsid w:val="00E1447A"/>
    <w:rsid w:val="00E14B3B"/>
    <w:rsid w:val="00E174EF"/>
    <w:rsid w:val="00E20F36"/>
    <w:rsid w:val="00E235CC"/>
    <w:rsid w:val="00E246B5"/>
    <w:rsid w:val="00E25DC6"/>
    <w:rsid w:val="00E270E7"/>
    <w:rsid w:val="00E33879"/>
    <w:rsid w:val="00E351E2"/>
    <w:rsid w:val="00E42762"/>
    <w:rsid w:val="00E44783"/>
    <w:rsid w:val="00E4670D"/>
    <w:rsid w:val="00E467A5"/>
    <w:rsid w:val="00E46C69"/>
    <w:rsid w:val="00E47480"/>
    <w:rsid w:val="00E47DEC"/>
    <w:rsid w:val="00E50A06"/>
    <w:rsid w:val="00E52D4F"/>
    <w:rsid w:val="00E55F54"/>
    <w:rsid w:val="00E56FDF"/>
    <w:rsid w:val="00E60077"/>
    <w:rsid w:val="00E6093C"/>
    <w:rsid w:val="00E61EC9"/>
    <w:rsid w:val="00E63366"/>
    <w:rsid w:val="00E65DCC"/>
    <w:rsid w:val="00E66C77"/>
    <w:rsid w:val="00E66DAF"/>
    <w:rsid w:val="00E67F8C"/>
    <w:rsid w:val="00E737DA"/>
    <w:rsid w:val="00E73A18"/>
    <w:rsid w:val="00E73F7E"/>
    <w:rsid w:val="00E754DE"/>
    <w:rsid w:val="00E756B4"/>
    <w:rsid w:val="00E756FC"/>
    <w:rsid w:val="00E7709A"/>
    <w:rsid w:val="00E771E5"/>
    <w:rsid w:val="00E77376"/>
    <w:rsid w:val="00E77D5D"/>
    <w:rsid w:val="00E8140B"/>
    <w:rsid w:val="00E81B23"/>
    <w:rsid w:val="00E86560"/>
    <w:rsid w:val="00E86997"/>
    <w:rsid w:val="00E90A26"/>
    <w:rsid w:val="00E93805"/>
    <w:rsid w:val="00E93C2A"/>
    <w:rsid w:val="00E94443"/>
    <w:rsid w:val="00E973CF"/>
    <w:rsid w:val="00EA0AC0"/>
    <w:rsid w:val="00EA224D"/>
    <w:rsid w:val="00EA3927"/>
    <w:rsid w:val="00EA664B"/>
    <w:rsid w:val="00EA66EA"/>
    <w:rsid w:val="00EA75B2"/>
    <w:rsid w:val="00EA7639"/>
    <w:rsid w:val="00EB20F6"/>
    <w:rsid w:val="00EB3FA8"/>
    <w:rsid w:val="00EB4D47"/>
    <w:rsid w:val="00EC2106"/>
    <w:rsid w:val="00EC29F0"/>
    <w:rsid w:val="00EC2B10"/>
    <w:rsid w:val="00EC351B"/>
    <w:rsid w:val="00EC4626"/>
    <w:rsid w:val="00EC56F8"/>
    <w:rsid w:val="00EC6213"/>
    <w:rsid w:val="00EC7149"/>
    <w:rsid w:val="00EC7960"/>
    <w:rsid w:val="00ED2224"/>
    <w:rsid w:val="00ED24FD"/>
    <w:rsid w:val="00ED5E97"/>
    <w:rsid w:val="00EE00E3"/>
    <w:rsid w:val="00EE0A9D"/>
    <w:rsid w:val="00EE0B20"/>
    <w:rsid w:val="00EE2B80"/>
    <w:rsid w:val="00EE4ED3"/>
    <w:rsid w:val="00EE59F2"/>
    <w:rsid w:val="00EE6D21"/>
    <w:rsid w:val="00EE6D95"/>
    <w:rsid w:val="00EF02FC"/>
    <w:rsid w:val="00EF03E3"/>
    <w:rsid w:val="00EF05C8"/>
    <w:rsid w:val="00EF1026"/>
    <w:rsid w:val="00EF2FAB"/>
    <w:rsid w:val="00EF3A4C"/>
    <w:rsid w:val="00EF512F"/>
    <w:rsid w:val="00EF52DC"/>
    <w:rsid w:val="00EF53DB"/>
    <w:rsid w:val="00EF6890"/>
    <w:rsid w:val="00F013CE"/>
    <w:rsid w:val="00F01580"/>
    <w:rsid w:val="00F01A5B"/>
    <w:rsid w:val="00F031CC"/>
    <w:rsid w:val="00F0440A"/>
    <w:rsid w:val="00F048B8"/>
    <w:rsid w:val="00F0499B"/>
    <w:rsid w:val="00F05561"/>
    <w:rsid w:val="00F07FFE"/>
    <w:rsid w:val="00F166CE"/>
    <w:rsid w:val="00F230AC"/>
    <w:rsid w:val="00F23452"/>
    <w:rsid w:val="00F24E36"/>
    <w:rsid w:val="00F25455"/>
    <w:rsid w:val="00F26959"/>
    <w:rsid w:val="00F30911"/>
    <w:rsid w:val="00F34629"/>
    <w:rsid w:val="00F34945"/>
    <w:rsid w:val="00F34F26"/>
    <w:rsid w:val="00F3586A"/>
    <w:rsid w:val="00F40A44"/>
    <w:rsid w:val="00F40D2E"/>
    <w:rsid w:val="00F40D99"/>
    <w:rsid w:val="00F41386"/>
    <w:rsid w:val="00F424A0"/>
    <w:rsid w:val="00F4670D"/>
    <w:rsid w:val="00F477F6"/>
    <w:rsid w:val="00F51D64"/>
    <w:rsid w:val="00F51DC3"/>
    <w:rsid w:val="00F52640"/>
    <w:rsid w:val="00F5298B"/>
    <w:rsid w:val="00F52A48"/>
    <w:rsid w:val="00F53A36"/>
    <w:rsid w:val="00F54559"/>
    <w:rsid w:val="00F558D3"/>
    <w:rsid w:val="00F60A28"/>
    <w:rsid w:val="00F60C56"/>
    <w:rsid w:val="00F62293"/>
    <w:rsid w:val="00F658D3"/>
    <w:rsid w:val="00F710E7"/>
    <w:rsid w:val="00F73F0E"/>
    <w:rsid w:val="00F7760A"/>
    <w:rsid w:val="00F825A9"/>
    <w:rsid w:val="00F857AD"/>
    <w:rsid w:val="00F85B82"/>
    <w:rsid w:val="00F86317"/>
    <w:rsid w:val="00F90009"/>
    <w:rsid w:val="00F92C04"/>
    <w:rsid w:val="00F9798E"/>
    <w:rsid w:val="00FA3DC6"/>
    <w:rsid w:val="00FA40F0"/>
    <w:rsid w:val="00FA5825"/>
    <w:rsid w:val="00FA6371"/>
    <w:rsid w:val="00FB0BA5"/>
    <w:rsid w:val="00FB0DAC"/>
    <w:rsid w:val="00FB45E4"/>
    <w:rsid w:val="00FB6A31"/>
    <w:rsid w:val="00FC2A14"/>
    <w:rsid w:val="00FC78FE"/>
    <w:rsid w:val="00FD0928"/>
    <w:rsid w:val="00FD3A9F"/>
    <w:rsid w:val="00FD4FE6"/>
    <w:rsid w:val="00FD6138"/>
    <w:rsid w:val="00FD62D1"/>
    <w:rsid w:val="00FD75DF"/>
    <w:rsid w:val="00FE190F"/>
    <w:rsid w:val="00FE3766"/>
    <w:rsid w:val="00FE38F0"/>
    <w:rsid w:val="00FE62B1"/>
    <w:rsid w:val="00FE6B89"/>
    <w:rsid w:val="00FE76E6"/>
    <w:rsid w:val="00FF1C75"/>
    <w:rsid w:val="00FF2A8A"/>
    <w:rsid w:val="00FF407E"/>
    <w:rsid w:val="0106105F"/>
    <w:rsid w:val="011B1ACE"/>
    <w:rsid w:val="01235168"/>
    <w:rsid w:val="01522E63"/>
    <w:rsid w:val="01532735"/>
    <w:rsid w:val="015C501D"/>
    <w:rsid w:val="0191307D"/>
    <w:rsid w:val="01951873"/>
    <w:rsid w:val="01955572"/>
    <w:rsid w:val="01B331BD"/>
    <w:rsid w:val="01DA3F36"/>
    <w:rsid w:val="02123EE6"/>
    <w:rsid w:val="023D1D01"/>
    <w:rsid w:val="02686E46"/>
    <w:rsid w:val="02764E9C"/>
    <w:rsid w:val="028315C7"/>
    <w:rsid w:val="0283780A"/>
    <w:rsid w:val="02BE680B"/>
    <w:rsid w:val="02CB7DE2"/>
    <w:rsid w:val="02D71B39"/>
    <w:rsid w:val="02EE7E1C"/>
    <w:rsid w:val="032251AE"/>
    <w:rsid w:val="03702232"/>
    <w:rsid w:val="03864B56"/>
    <w:rsid w:val="03941499"/>
    <w:rsid w:val="03A23078"/>
    <w:rsid w:val="03ED03CF"/>
    <w:rsid w:val="03F40ED9"/>
    <w:rsid w:val="0410181F"/>
    <w:rsid w:val="04154C02"/>
    <w:rsid w:val="041659D3"/>
    <w:rsid w:val="0442027E"/>
    <w:rsid w:val="04573CC5"/>
    <w:rsid w:val="046A44ED"/>
    <w:rsid w:val="04A94114"/>
    <w:rsid w:val="04B359BE"/>
    <w:rsid w:val="04BC335D"/>
    <w:rsid w:val="04C40B56"/>
    <w:rsid w:val="04E07014"/>
    <w:rsid w:val="050B041D"/>
    <w:rsid w:val="051931EE"/>
    <w:rsid w:val="052102F4"/>
    <w:rsid w:val="054C2C19"/>
    <w:rsid w:val="0562467F"/>
    <w:rsid w:val="057E5A8F"/>
    <w:rsid w:val="0580326D"/>
    <w:rsid w:val="05C75681"/>
    <w:rsid w:val="05E01F5E"/>
    <w:rsid w:val="05EA5FAC"/>
    <w:rsid w:val="05F61781"/>
    <w:rsid w:val="05F84D5C"/>
    <w:rsid w:val="060F7B24"/>
    <w:rsid w:val="061C5DE2"/>
    <w:rsid w:val="06255D46"/>
    <w:rsid w:val="064E4CAE"/>
    <w:rsid w:val="06FD2E90"/>
    <w:rsid w:val="070075BA"/>
    <w:rsid w:val="07476073"/>
    <w:rsid w:val="0775167C"/>
    <w:rsid w:val="07761A41"/>
    <w:rsid w:val="079254DA"/>
    <w:rsid w:val="079A1770"/>
    <w:rsid w:val="07A952A5"/>
    <w:rsid w:val="07B138E1"/>
    <w:rsid w:val="07B25846"/>
    <w:rsid w:val="07F8193F"/>
    <w:rsid w:val="08241693"/>
    <w:rsid w:val="08327671"/>
    <w:rsid w:val="086308DD"/>
    <w:rsid w:val="08A1787D"/>
    <w:rsid w:val="08B03961"/>
    <w:rsid w:val="08E265F4"/>
    <w:rsid w:val="09214D8B"/>
    <w:rsid w:val="095F2852"/>
    <w:rsid w:val="096E7880"/>
    <w:rsid w:val="09867712"/>
    <w:rsid w:val="09E6389A"/>
    <w:rsid w:val="09ED69F7"/>
    <w:rsid w:val="0A0E6169"/>
    <w:rsid w:val="0A352FB4"/>
    <w:rsid w:val="0A824C7D"/>
    <w:rsid w:val="0A8916C1"/>
    <w:rsid w:val="0A897609"/>
    <w:rsid w:val="0AB57C93"/>
    <w:rsid w:val="0ABE17E8"/>
    <w:rsid w:val="0ADF4592"/>
    <w:rsid w:val="0AE61DC4"/>
    <w:rsid w:val="0B243D87"/>
    <w:rsid w:val="0B3D39AE"/>
    <w:rsid w:val="0B996E37"/>
    <w:rsid w:val="0BBC4281"/>
    <w:rsid w:val="0BDB7E1B"/>
    <w:rsid w:val="0BF20C49"/>
    <w:rsid w:val="0BF24799"/>
    <w:rsid w:val="0C0A690F"/>
    <w:rsid w:val="0C2D102E"/>
    <w:rsid w:val="0C3F4C47"/>
    <w:rsid w:val="0C45726E"/>
    <w:rsid w:val="0C523F2F"/>
    <w:rsid w:val="0C670EAD"/>
    <w:rsid w:val="0C7340BE"/>
    <w:rsid w:val="0C810438"/>
    <w:rsid w:val="0C990DDE"/>
    <w:rsid w:val="0D175DF4"/>
    <w:rsid w:val="0D266ACE"/>
    <w:rsid w:val="0D27515D"/>
    <w:rsid w:val="0D4369E1"/>
    <w:rsid w:val="0DA22010"/>
    <w:rsid w:val="0DC57F56"/>
    <w:rsid w:val="0E4D215A"/>
    <w:rsid w:val="0E545297"/>
    <w:rsid w:val="0E727DEE"/>
    <w:rsid w:val="0E7C659C"/>
    <w:rsid w:val="0E89296A"/>
    <w:rsid w:val="0E924011"/>
    <w:rsid w:val="0EA93D3B"/>
    <w:rsid w:val="0F663FD1"/>
    <w:rsid w:val="0F872DA5"/>
    <w:rsid w:val="10AC7765"/>
    <w:rsid w:val="10B12129"/>
    <w:rsid w:val="10C17882"/>
    <w:rsid w:val="10C54976"/>
    <w:rsid w:val="10CA7A92"/>
    <w:rsid w:val="10D17073"/>
    <w:rsid w:val="10E25122"/>
    <w:rsid w:val="10EB641E"/>
    <w:rsid w:val="10ED41D6"/>
    <w:rsid w:val="10F56684"/>
    <w:rsid w:val="11032FA4"/>
    <w:rsid w:val="111D6660"/>
    <w:rsid w:val="1120522A"/>
    <w:rsid w:val="11553800"/>
    <w:rsid w:val="11616EE5"/>
    <w:rsid w:val="11716160"/>
    <w:rsid w:val="11780488"/>
    <w:rsid w:val="117B75FC"/>
    <w:rsid w:val="11821BFE"/>
    <w:rsid w:val="1188412F"/>
    <w:rsid w:val="1197024C"/>
    <w:rsid w:val="11EE192A"/>
    <w:rsid w:val="11F95E2A"/>
    <w:rsid w:val="11F96B22"/>
    <w:rsid w:val="12010A4E"/>
    <w:rsid w:val="1241178A"/>
    <w:rsid w:val="12516588"/>
    <w:rsid w:val="12856D31"/>
    <w:rsid w:val="12A14987"/>
    <w:rsid w:val="12B24C82"/>
    <w:rsid w:val="12D11499"/>
    <w:rsid w:val="12E517DC"/>
    <w:rsid w:val="1303060A"/>
    <w:rsid w:val="1319260B"/>
    <w:rsid w:val="13404189"/>
    <w:rsid w:val="135D4BEE"/>
    <w:rsid w:val="13663671"/>
    <w:rsid w:val="137F5199"/>
    <w:rsid w:val="13831EAD"/>
    <w:rsid w:val="13893C35"/>
    <w:rsid w:val="13A237E3"/>
    <w:rsid w:val="13A55415"/>
    <w:rsid w:val="13BF31B2"/>
    <w:rsid w:val="13FB08AE"/>
    <w:rsid w:val="140356D0"/>
    <w:rsid w:val="14803F70"/>
    <w:rsid w:val="14874124"/>
    <w:rsid w:val="149250ED"/>
    <w:rsid w:val="14982AAE"/>
    <w:rsid w:val="14A46576"/>
    <w:rsid w:val="14B70431"/>
    <w:rsid w:val="150A3E08"/>
    <w:rsid w:val="152D0CEB"/>
    <w:rsid w:val="152F40EB"/>
    <w:rsid w:val="152F5B5D"/>
    <w:rsid w:val="154D344E"/>
    <w:rsid w:val="15A24750"/>
    <w:rsid w:val="15D24174"/>
    <w:rsid w:val="15DE680C"/>
    <w:rsid w:val="16083AC9"/>
    <w:rsid w:val="166A65F0"/>
    <w:rsid w:val="167E6451"/>
    <w:rsid w:val="168710B9"/>
    <w:rsid w:val="16872A35"/>
    <w:rsid w:val="16AD4D5E"/>
    <w:rsid w:val="16B547F1"/>
    <w:rsid w:val="16C34A5D"/>
    <w:rsid w:val="16E647A5"/>
    <w:rsid w:val="16F931E8"/>
    <w:rsid w:val="170B4AC6"/>
    <w:rsid w:val="173D071A"/>
    <w:rsid w:val="17614581"/>
    <w:rsid w:val="176522C3"/>
    <w:rsid w:val="177A716E"/>
    <w:rsid w:val="17B32959"/>
    <w:rsid w:val="17B56240"/>
    <w:rsid w:val="17E07515"/>
    <w:rsid w:val="18162A6F"/>
    <w:rsid w:val="182C501E"/>
    <w:rsid w:val="18412D08"/>
    <w:rsid w:val="188B27B9"/>
    <w:rsid w:val="189F57BA"/>
    <w:rsid w:val="18AC75F5"/>
    <w:rsid w:val="18C01FE9"/>
    <w:rsid w:val="18C143CC"/>
    <w:rsid w:val="18D6334A"/>
    <w:rsid w:val="19105E34"/>
    <w:rsid w:val="194822DD"/>
    <w:rsid w:val="194A0955"/>
    <w:rsid w:val="194A1770"/>
    <w:rsid w:val="194A23CE"/>
    <w:rsid w:val="194B54E8"/>
    <w:rsid w:val="19515D05"/>
    <w:rsid w:val="19C9578A"/>
    <w:rsid w:val="19E60DC8"/>
    <w:rsid w:val="19F41C47"/>
    <w:rsid w:val="1A3864B3"/>
    <w:rsid w:val="1A3E32F6"/>
    <w:rsid w:val="1A7F3AEC"/>
    <w:rsid w:val="1AA2382E"/>
    <w:rsid w:val="1AD177C9"/>
    <w:rsid w:val="1ADB4C19"/>
    <w:rsid w:val="1B171C87"/>
    <w:rsid w:val="1B76621B"/>
    <w:rsid w:val="1BC4104A"/>
    <w:rsid w:val="1BD33942"/>
    <w:rsid w:val="1BD63C38"/>
    <w:rsid w:val="1BF730CC"/>
    <w:rsid w:val="1C4067A3"/>
    <w:rsid w:val="1C5A2048"/>
    <w:rsid w:val="1CA32747"/>
    <w:rsid w:val="1CE479FC"/>
    <w:rsid w:val="1D34391E"/>
    <w:rsid w:val="1DCE05B6"/>
    <w:rsid w:val="1DF85479"/>
    <w:rsid w:val="1E005185"/>
    <w:rsid w:val="1EE24B45"/>
    <w:rsid w:val="1F0258F9"/>
    <w:rsid w:val="1F1A6C98"/>
    <w:rsid w:val="1F5E33BD"/>
    <w:rsid w:val="1F7074E8"/>
    <w:rsid w:val="1FA214C6"/>
    <w:rsid w:val="1FAC7CB2"/>
    <w:rsid w:val="20391A58"/>
    <w:rsid w:val="20482787"/>
    <w:rsid w:val="205C14B3"/>
    <w:rsid w:val="20681518"/>
    <w:rsid w:val="20982F43"/>
    <w:rsid w:val="20A547C0"/>
    <w:rsid w:val="20EF0543"/>
    <w:rsid w:val="210975E7"/>
    <w:rsid w:val="2120725A"/>
    <w:rsid w:val="21293D11"/>
    <w:rsid w:val="214019F8"/>
    <w:rsid w:val="215533A8"/>
    <w:rsid w:val="2177795F"/>
    <w:rsid w:val="21843238"/>
    <w:rsid w:val="21891AB9"/>
    <w:rsid w:val="21957C48"/>
    <w:rsid w:val="21BC51D5"/>
    <w:rsid w:val="21C3675A"/>
    <w:rsid w:val="21EC0DB5"/>
    <w:rsid w:val="226E2DA3"/>
    <w:rsid w:val="228E5F20"/>
    <w:rsid w:val="22E3072C"/>
    <w:rsid w:val="22E67E62"/>
    <w:rsid w:val="2300643B"/>
    <w:rsid w:val="23025737"/>
    <w:rsid w:val="2342677E"/>
    <w:rsid w:val="23510263"/>
    <w:rsid w:val="23566F03"/>
    <w:rsid w:val="2357233B"/>
    <w:rsid w:val="235D5D00"/>
    <w:rsid w:val="2369749C"/>
    <w:rsid w:val="238601BF"/>
    <w:rsid w:val="23987FDC"/>
    <w:rsid w:val="23C172F7"/>
    <w:rsid w:val="23F44EB5"/>
    <w:rsid w:val="24651C80"/>
    <w:rsid w:val="24C74528"/>
    <w:rsid w:val="24CB7904"/>
    <w:rsid w:val="24D90985"/>
    <w:rsid w:val="24E449CE"/>
    <w:rsid w:val="250621FC"/>
    <w:rsid w:val="25256B46"/>
    <w:rsid w:val="25517B47"/>
    <w:rsid w:val="25B609F4"/>
    <w:rsid w:val="25C85FCE"/>
    <w:rsid w:val="25E14666"/>
    <w:rsid w:val="264100CC"/>
    <w:rsid w:val="266320C3"/>
    <w:rsid w:val="26885AEE"/>
    <w:rsid w:val="26915CAC"/>
    <w:rsid w:val="26C67769"/>
    <w:rsid w:val="26D94133"/>
    <w:rsid w:val="26DE1712"/>
    <w:rsid w:val="270E6A36"/>
    <w:rsid w:val="272E0BFE"/>
    <w:rsid w:val="276E5851"/>
    <w:rsid w:val="27980573"/>
    <w:rsid w:val="27F53EA7"/>
    <w:rsid w:val="280E4251"/>
    <w:rsid w:val="281D4BBB"/>
    <w:rsid w:val="2826458B"/>
    <w:rsid w:val="28812CD5"/>
    <w:rsid w:val="288812F6"/>
    <w:rsid w:val="288F1868"/>
    <w:rsid w:val="28B00816"/>
    <w:rsid w:val="28F214DC"/>
    <w:rsid w:val="293C1776"/>
    <w:rsid w:val="297716B0"/>
    <w:rsid w:val="299F3E73"/>
    <w:rsid w:val="29AE4548"/>
    <w:rsid w:val="2A1D0A22"/>
    <w:rsid w:val="2A4368C5"/>
    <w:rsid w:val="2ABC414E"/>
    <w:rsid w:val="2ACE41DB"/>
    <w:rsid w:val="2B162C13"/>
    <w:rsid w:val="2B2A7653"/>
    <w:rsid w:val="2B307DD4"/>
    <w:rsid w:val="2B4A75CB"/>
    <w:rsid w:val="2B7621B6"/>
    <w:rsid w:val="2B922172"/>
    <w:rsid w:val="2BE463C4"/>
    <w:rsid w:val="2BE6342C"/>
    <w:rsid w:val="2C83526D"/>
    <w:rsid w:val="2C87190A"/>
    <w:rsid w:val="2C9A6113"/>
    <w:rsid w:val="2C9F5E1F"/>
    <w:rsid w:val="2CA64AB8"/>
    <w:rsid w:val="2CB659E4"/>
    <w:rsid w:val="2CFC141B"/>
    <w:rsid w:val="2D3308D8"/>
    <w:rsid w:val="2DAD16A2"/>
    <w:rsid w:val="2E0C4716"/>
    <w:rsid w:val="2E400CA4"/>
    <w:rsid w:val="2E881D91"/>
    <w:rsid w:val="2E933762"/>
    <w:rsid w:val="2EA430AF"/>
    <w:rsid w:val="2EA45291"/>
    <w:rsid w:val="2ECC6621"/>
    <w:rsid w:val="2F0957D2"/>
    <w:rsid w:val="2F5469B2"/>
    <w:rsid w:val="2F561FC1"/>
    <w:rsid w:val="2F606671"/>
    <w:rsid w:val="2F775834"/>
    <w:rsid w:val="2F940DAF"/>
    <w:rsid w:val="2F9E6116"/>
    <w:rsid w:val="2FC844DD"/>
    <w:rsid w:val="2FE71661"/>
    <w:rsid w:val="2FFB0CB2"/>
    <w:rsid w:val="30136908"/>
    <w:rsid w:val="303C356D"/>
    <w:rsid w:val="30C07D07"/>
    <w:rsid w:val="30E508AE"/>
    <w:rsid w:val="30FA452E"/>
    <w:rsid w:val="3105635A"/>
    <w:rsid w:val="3120566D"/>
    <w:rsid w:val="31262B0D"/>
    <w:rsid w:val="31351AE7"/>
    <w:rsid w:val="314C1F47"/>
    <w:rsid w:val="315D2575"/>
    <w:rsid w:val="318674C3"/>
    <w:rsid w:val="31E1035F"/>
    <w:rsid w:val="32030732"/>
    <w:rsid w:val="320805DA"/>
    <w:rsid w:val="3216623C"/>
    <w:rsid w:val="32416104"/>
    <w:rsid w:val="32827C19"/>
    <w:rsid w:val="32916FFD"/>
    <w:rsid w:val="3296500D"/>
    <w:rsid w:val="32C7262F"/>
    <w:rsid w:val="33705C39"/>
    <w:rsid w:val="33775D80"/>
    <w:rsid w:val="339B4389"/>
    <w:rsid w:val="33A27C04"/>
    <w:rsid w:val="33BB2397"/>
    <w:rsid w:val="341559D7"/>
    <w:rsid w:val="342C360F"/>
    <w:rsid w:val="343E2A55"/>
    <w:rsid w:val="347864A7"/>
    <w:rsid w:val="347D73C7"/>
    <w:rsid w:val="34C10AED"/>
    <w:rsid w:val="350F0980"/>
    <w:rsid w:val="3529457B"/>
    <w:rsid w:val="35DB559B"/>
    <w:rsid w:val="35F538D3"/>
    <w:rsid w:val="35FB43C0"/>
    <w:rsid w:val="35FD5040"/>
    <w:rsid w:val="36391F3A"/>
    <w:rsid w:val="366E242B"/>
    <w:rsid w:val="36712C55"/>
    <w:rsid w:val="368A6F17"/>
    <w:rsid w:val="36BA39B5"/>
    <w:rsid w:val="36D16C6F"/>
    <w:rsid w:val="36D570C5"/>
    <w:rsid w:val="36E45212"/>
    <w:rsid w:val="37031310"/>
    <w:rsid w:val="373921F1"/>
    <w:rsid w:val="37773143"/>
    <w:rsid w:val="3797783E"/>
    <w:rsid w:val="37A7633F"/>
    <w:rsid w:val="37C74AAB"/>
    <w:rsid w:val="37CE1367"/>
    <w:rsid w:val="38012A65"/>
    <w:rsid w:val="380A5742"/>
    <w:rsid w:val="381A204F"/>
    <w:rsid w:val="38286D22"/>
    <w:rsid w:val="382A2A41"/>
    <w:rsid w:val="382A30F6"/>
    <w:rsid w:val="383B0909"/>
    <w:rsid w:val="388F4F9A"/>
    <w:rsid w:val="389529DF"/>
    <w:rsid w:val="38976E7F"/>
    <w:rsid w:val="38995C52"/>
    <w:rsid w:val="389A4031"/>
    <w:rsid w:val="39162FC5"/>
    <w:rsid w:val="395579B5"/>
    <w:rsid w:val="395C1E67"/>
    <w:rsid w:val="3988639B"/>
    <w:rsid w:val="39D029B5"/>
    <w:rsid w:val="39DD0457"/>
    <w:rsid w:val="39E552CA"/>
    <w:rsid w:val="3A185129"/>
    <w:rsid w:val="3A3E4582"/>
    <w:rsid w:val="3A453706"/>
    <w:rsid w:val="3A45640D"/>
    <w:rsid w:val="3A4D7BB4"/>
    <w:rsid w:val="3A9C3B87"/>
    <w:rsid w:val="3AD51FBA"/>
    <w:rsid w:val="3AEB1C83"/>
    <w:rsid w:val="3AF63929"/>
    <w:rsid w:val="3B007FD8"/>
    <w:rsid w:val="3B0675C3"/>
    <w:rsid w:val="3B3620F6"/>
    <w:rsid w:val="3B5953EB"/>
    <w:rsid w:val="3B5E036E"/>
    <w:rsid w:val="3BEA2860"/>
    <w:rsid w:val="3C1C5FA0"/>
    <w:rsid w:val="3C2105FF"/>
    <w:rsid w:val="3C7F0E29"/>
    <w:rsid w:val="3CC176EC"/>
    <w:rsid w:val="3CF932EC"/>
    <w:rsid w:val="3D0777F5"/>
    <w:rsid w:val="3D0B6455"/>
    <w:rsid w:val="3D1D3E6A"/>
    <w:rsid w:val="3D207130"/>
    <w:rsid w:val="3D4520CB"/>
    <w:rsid w:val="3D5951C4"/>
    <w:rsid w:val="3D64076C"/>
    <w:rsid w:val="3D783D69"/>
    <w:rsid w:val="3DAB4F36"/>
    <w:rsid w:val="3DB945F2"/>
    <w:rsid w:val="3DBD6A97"/>
    <w:rsid w:val="3E470969"/>
    <w:rsid w:val="3E5561EF"/>
    <w:rsid w:val="3E7338B9"/>
    <w:rsid w:val="3E872C92"/>
    <w:rsid w:val="3E962581"/>
    <w:rsid w:val="3EC44767"/>
    <w:rsid w:val="3F2D39A7"/>
    <w:rsid w:val="3F754A9E"/>
    <w:rsid w:val="3F821AEB"/>
    <w:rsid w:val="3F853869"/>
    <w:rsid w:val="3FD015F0"/>
    <w:rsid w:val="3FDC7411"/>
    <w:rsid w:val="3FE83CE2"/>
    <w:rsid w:val="3FF4443B"/>
    <w:rsid w:val="400B384D"/>
    <w:rsid w:val="400F4623"/>
    <w:rsid w:val="40273D0A"/>
    <w:rsid w:val="402900C3"/>
    <w:rsid w:val="40360DC4"/>
    <w:rsid w:val="404B7DB0"/>
    <w:rsid w:val="40937556"/>
    <w:rsid w:val="409451E9"/>
    <w:rsid w:val="40FB6CCB"/>
    <w:rsid w:val="41230A45"/>
    <w:rsid w:val="41282D98"/>
    <w:rsid w:val="412E4DA0"/>
    <w:rsid w:val="41852195"/>
    <w:rsid w:val="419158DF"/>
    <w:rsid w:val="421919EF"/>
    <w:rsid w:val="428D19D0"/>
    <w:rsid w:val="42B42B0F"/>
    <w:rsid w:val="42BC508B"/>
    <w:rsid w:val="42C534F8"/>
    <w:rsid w:val="42FD549C"/>
    <w:rsid w:val="43323EA1"/>
    <w:rsid w:val="435D6172"/>
    <w:rsid w:val="438B0EB4"/>
    <w:rsid w:val="439F4DF0"/>
    <w:rsid w:val="43B943E8"/>
    <w:rsid w:val="441E6863"/>
    <w:rsid w:val="442D5FCD"/>
    <w:rsid w:val="44300CB9"/>
    <w:rsid w:val="443864E5"/>
    <w:rsid w:val="444529B0"/>
    <w:rsid w:val="44683EA4"/>
    <w:rsid w:val="447A077E"/>
    <w:rsid w:val="449851D6"/>
    <w:rsid w:val="44B75F89"/>
    <w:rsid w:val="451B0B36"/>
    <w:rsid w:val="452D754F"/>
    <w:rsid w:val="45504108"/>
    <w:rsid w:val="45764B55"/>
    <w:rsid w:val="45A4777E"/>
    <w:rsid w:val="45B12219"/>
    <w:rsid w:val="45BB12CB"/>
    <w:rsid w:val="45BB4530"/>
    <w:rsid w:val="45CC3389"/>
    <w:rsid w:val="45D15E81"/>
    <w:rsid w:val="46080139"/>
    <w:rsid w:val="4618037D"/>
    <w:rsid w:val="461E53A0"/>
    <w:rsid w:val="46257D2A"/>
    <w:rsid w:val="46407EEC"/>
    <w:rsid w:val="46456C98"/>
    <w:rsid w:val="46494D56"/>
    <w:rsid w:val="46494FE1"/>
    <w:rsid w:val="465B3FCD"/>
    <w:rsid w:val="46761CF7"/>
    <w:rsid w:val="46841EB6"/>
    <w:rsid w:val="46AD051A"/>
    <w:rsid w:val="46C70536"/>
    <w:rsid w:val="46ED02E6"/>
    <w:rsid w:val="4733505E"/>
    <w:rsid w:val="476E00C1"/>
    <w:rsid w:val="47C1737D"/>
    <w:rsid w:val="47D4126B"/>
    <w:rsid w:val="47DC5461"/>
    <w:rsid w:val="48391F39"/>
    <w:rsid w:val="483A035B"/>
    <w:rsid w:val="484E74F4"/>
    <w:rsid w:val="485E45E5"/>
    <w:rsid w:val="48632E34"/>
    <w:rsid w:val="486419EF"/>
    <w:rsid w:val="48693111"/>
    <w:rsid w:val="48B51DF5"/>
    <w:rsid w:val="48B6799B"/>
    <w:rsid w:val="48C36A60"/>
    <w:rsid w:val="48E1714C"/>
    <w:rsid w:val="49252100"/>
    <w:rsid w:val="49747FC0"/>
    <w:rsid w:val="49792B95"/>
    <w:rsid w:val="497A3655"/>
    <w:rsid w:val="49870909"/>
    <w:rsid w:val="49AD1AD6"/>
    <w:rsid w:val="49BD1949"/>
    <w:rsid w:val="49D5168C"/>
    <w:rsid w:val="49DA0D30"/>
    <w:rsid w:val="4B05048D"/>
    <w:rsid w:val="4B1032C7"/>
    <w:rsid w:val="4B831863"/>
    <w:rsid w:val="4BE96819"/>
    <w:rsid w:val="4C266086"/>
    <w:rsid w:val="4C4D4659"/>
    <w:rsid w:val="4C5B3B23"/>
    <w:rsid w:val="4C683DDD"/>
    <w:rsid w:val="4CA35D56"/>
    <w:rsid w:val="4CCD4046"/>
    <w:rsid w:val="4CD700C2"/>
    <w:rsid w:val="4CF141F1"/>
    <w:rsid w:val="4D1665B1"/>
    <w:rsid w:val="4D297313"/>
    <w:rsid w:val="4D3A1520"/>
    <w:rsid w:val="4DCB5964"/>
    <w:rsid w:val="4DCC5F78"/>
    <w:rsid w:val="4DE2647A"/>
    <w:rsid w:val="4E2D47A9"/>
    <w:rsid w:val="4E3B6620"/>
    <w:rsid w:val="4E3C7D91"/>
    <w:rsid w:val="4E7B4AB7"/>
    <w:rsid w:val="4E7F79AD"/>
    <w:rsid w:val="4EB50394"/>
    <w:rsid w:val="4EBE0C41"/>
    <w:rsid w:val="4EDE023C"/>
    <w:rsid w:val="4EFE7C51"/>
    <w:rsid w:val="4F1F277C"/>
    <w:rsid w:val="4F2A1309"/>
    <w:rsid w:val="4F512B51"/>
    <w:rsid w:val="4F732159"/>
    <w:rsid w:val="4F804841"/>
    <w:rsid w:val="4F807EE2"/>
    <w:rsid w:val="4F856F66"/>
    <w:rsid w:val="4F8852F4"/>
    <w:rsid w:val="4FA556EA"/>
    <w:rsid w:val="4FA82BC6"/>
    <w:rsid w:val="4FBF7ABB"/>
    <w:rsid w:val="500414AF"/>
    <w:rsid w:val="502A5A26"/>
    <w:rsid w:val="5067010A"/>
    <w:rsid w:val="50695F74"/>
    <w:rsid w:val="50865D61"/>
    <w:rsid w:val="51136310"/>
    <w:rsid w:val="514154F3"/>
    <w:rsid w:val="51447CFE"/>
    <w:rsid w:val="514A7858"/>
    <w:rsid w:val="516945EC"/>
    <w:rsid w:val="51B46799"/>
    <w:rsid w:val="51C8069B"/>
    <w:rsid w:val="51CF13AB"/>
    <w:rsid w:val="524B2581"/>
    <w:rsid w:val="525F4795"/>
    <w:rsid w:val="529D04C4"/>
    <w:rsid w:val="529F291F"/>
    <w:rsid w:val="52AD38A6"/>
    <w:rsid w:val="52CC3805"/>
    <w:rsid w:val="52CF1C3A"/>
    <w:rsid w:val="53492B23"/>
    <w:rsid w:val="53703A9C"/>
    <w:rsid w:val="539F0445"/>
    <w:rsid w:val="53DB5F37"/>
    <w:rsid w:val="53ED33FC"/>
    <w:rsid w:val="53FD6E04"/>
    <w:rsid w:val="544D38E7"/>
    <w:rsid w:val="545A7D99"/>
    <w:rsid w:val="546437E5"/>
    <w:rsid w:val="54746929"/>
    <w:rsid w:val="54A3656B"/>
    <w:rsid w:val="54C815D8"/>
    <w:rsid w:val="54CB0EE9"/>
    <w:rsid w:val="54CB60C9"/>
    <w:rsid w:val="54D57E08"/>
    <w:rsid w:val="54D84309"/>
    <w:rsid w:val="55391C31"/>
    <w:rsid w:val="553920BD"/>
    <w:rsid w:val="55E0078B"/>
    <w:rsid w:val="55FF0ECD"/>
    <w:rsid w:val="5641207E"/>
    <w:rsid w:val="565301B6"/>
    <w:rsid w:val="565F3F0B"/>
    <w:rsid w:val="565F7B44"/>
    <w:rsid w:val="568662CB"/>
    <w:rsid w:val="56D22697"/>
    <w:rsid w:val="56FC5EAD"/>
    <w:rsid w:val="57064574"/>
    <w:rsid w:val="57165670"/>
    <w:rsid w:val="576B22D6"/>
    <w:rsid w:val="577B13DD"/>
    <w:rsid w:val="578B7877"/>
    <w:rsid w:val="57A2378E"/>
    <w:rsid w:val="57A361C4"/>
    <w:rsid w:val="582E40BC"/>
    <w:rsid w:val="58371130"/>
    <w:rsid w:val="58405946"/>
    <w:rsid w:val="584B60C7"/>
    <w:rsid w:val="584E7D3A"/>
    <w:rsid w:val="586F6E5C"/>
    <w:rsid w:val="58C03D66"/>
    <w:rsid w:val="58C61C9D"/>
    <w:rsid w:val="58F36E9E"/>
    <w:rsid w:val="58F4784F"/>
    <w:rsid w:val="59051B28"/>
    <w:rsid w:val="593532B3"/>
    <w:rsid w:val="594C04C7"/>
    <w:rsid w:val="595B1837"/>
    <w:rsid w:val="596C5A98"/>
    <w:rsid w:val="5981389F"/>
    <w:rsid w:val="59AB1684"/>
    <w:rsid w:val="59AF1AB0"/>
    <w:rsid w:val="59EC76FE"/>
    <w:rsid w:val="59F92A66"/>
    <w:rsid w:val="5A09116A"/>
    <w:rsid w:val="5A3E0CC1"/>
    <w:rsid w:val="5A405001"/>
    <w:rsid w:val="5A4710C3"/>
    <w:rsid w:val="5A611D12"/>
    <w:rsid w:val="5A7E3159"/>
    <w:rsid w:val="5A9D633C"/>
    <w:rsid w:val="5AE450FB"/>
    <w:rsid w:val="5AF050F1"/>
    <w:rsid w:val="5B361274"/>
    <w:rsid w:val="5B614411"/>
    <w:rsid w:val="5B6A54C4"/>
    <w:rsid w:val="5BC3713E"/>
    <w:rsid w:val="5BC46C77"/>
    <w:rsid w:val="5BD07146"/>
    <w:rsid w:val="5C076A71"/>
    <w:rsid w:val="5C084598"/>
    <w:rsid w:val="5C09726B"/>
    <w:rsid w:val="5C1B3BFC"/>
    <w:rsid w:val="5C5934A6"/>
    <w:rsid w:val="5C5F0542"/>
    <w:rsid w:val="5C73006C"/>
    <w:rsid w:val="5C78513C"/>
    <w:rsid w:val="5C905D47"/>
    <w:rsid w:val="5C9E5CBA"/>
    <w:rsid w:val="5CA949CF"/>
    <w:rsid w:val="5CEF308C"/>
    <w:rsid w:val="5CFF7847"/>
    <w:rsid w:val="5D07457C"/>
    <w:rsid w:val="5DB63F10"/>
    <w:rsid w:val="5DCC2FE5"/>
    <w:rsid w:val="5DD04E07"/>
    <w:rsid w:val="5DD87AC7"/>
    <w:rsid w:val="5E012C8E"/>
    <w:rsid w:val="5E0B403E"/>
    <w:rsid w:val="5E3575A1"/>
    <w:rsid w:val="5E6E70AB"/>
    <w:rsid w:val="5E99597B"/>
    <w:rsid w:val="5E9F0F37"/>
    <w:rsid w:val="5EA12E58"/>
    <w:rsid w:val="5EBB3C87"/>
    <w:rsid w:val="5EDB1D20"/>
    <w:rsid w:val="5EFF1FAD"/>
    <w:rsid w:val="5F0C2933"/>
    <w:rsid w:val="5F1415E8"/>
    <w:rsid w:val="5F5024B8"/>
    <w:rsid w:val="5F626B29"/>
    <w:rsid w:val="5F9B2B5E"/>
    <w:rsid w:val="5FC30045"/>
    <w:rsid w:val="5FD0338A"/>
    <w:rsid w:val="5FF04420"/>
    <w:rsid w:val="604C2348"/>
    <w:rsid w:val="606E4BED"/>
    <w:rsid w:val="60767730"/>
    <w:rsid w:val="60B85DD8"/>
    <w:rsid w:val="60C76B88"/>
    <w:rsid w:val="61293C6F"/>
    <w:rsid w:val="613F280A"/>
    <w:rsid w:val="614C4F26"/>
    <w:rsid w:val="615E6A6E"/>
    <w:rsid w:val="617A7A66"/>
    <w:rsid w:val="618C4C10"/>
    <w:rsid w:val="61DF16E1"/>
    <w:rsid w:val="61E062F2"/>
    <w:rsid w:val="623575BC"/>
    <w:rsid w:val="624327CD"/>
    <w:rsid w:val="6277412A"/>
    <w:rsid w:val="627A4F9D"/>
    <w:rsid w:val="62AA261C"/>
    <w:rsid w:val="62EB733F"/>
    <w:rsid w:val="62F002E2"/>
    <w:rsid w:val="62F17359"/>
    <w:rsid w:val="62FB0446"/>
    <w:rsid w:val="63352934"/>
    <w:rsid w:val="63594AB2"/>
    <w:rsid w:val="636A603A"/>
    <w:rsid w:val="638356CA"/>
    <w:rsid w:val="63847CE5"/>
    <w:rsid w:val="63A50979"/>
    <w:rsid w:val="63AE25FB"/>
    <w:rsid w:val="63B002F5"/>
    <w:rsid w:val="63F37A3F"/>
    <w:rsid w:val="6422778A"/>
    <w:rsid w:val="64240B39"/>
    <w:rsid w:val="644B1A3D"/>
    <w:rsid w:val="649B069F"/>
    <w:rsid w:val="64BD5B0D"/>
    <w:rsid w:val="64DF405A"/>
    <w:rsid w:val="64E5748B"/>
    <w:rsid w:val="65674A25"/>
    <w:rsid w:val="6578278E"/>
    <w:rsid w:val="65A04C05"/>
    <w:rsid w:val="65C530C1"/>
    <w:rsid w:val="660B589D"/>
    <w:rsid w:val="660C075A"/>
    <w:rsid w:val="66212DC7"/>
    <w:rsid w:val="66224A7C"/>
    <w:rsid w:val="6640556D"/>
    <w:rsid w:val="66502FE4"/>
    <w:rsid w:val="66C61C36"/>
    <w:rsid w:val="6712451C"/>
    <w:rsid w:val="671F565D"/>
    <w:rsid w:val="678F547F"/>
    <w:rsid w:val="68192EAA"/>
    <w:rsid w:val="683F75E0"/>
    <w:rsid w:val="68441E40"/>
    <w:rsid w:val="688038EB"/>
    <w:rsid w:val="68856B9C"/>
    <w:rsid w:val="68890590"/>
    <w:rsid w:val="691460F2"/>
    <w:rsid w:val="6942153C"/>
    <w:rsid w:val="698F0442"/>
    <w:rsid w:val="69D03237"/>
    <w:rsid w:val="69F4359C"/>
    <w:rsid w:val="6A4F55F8"/>
    <w:rsid w:val="6A9776F8"/>
    <w:rsid w:val="6AA422FA"/>
    <w:rsid w:val="6AB50D33"/>
    <w:rsid w:val="6AB90644"/>
    <w:rsid w:val="6AD27917"/>
    <w:rsid w:val="6AF578AA"/>
    <w:rsid w:val="6B2F05CB"/>
    <w:rsid w:val="6B603FD5"/>
    <w:rsid w:val="6B74203A"/>
    <w:rsid w:val="6BD14B75"/>
    <w:rsid w:val="6BF5516E"/>
    <w:rsid w:val="6C317C13"/>
    <w:rsid w:val="6C4D12F8"/>
    <w:rsid w:val="6CB00A5F"/>
    <w:rsid w:val="6CC33615"/>
    <w:rsid w:val="6CF43042"/>
    <w:rsid w:val="6D3C2C59"/>
    <w:rsid w:val="6D864955"/>
    <w:rsid w:val="6DBB22B6"/>
    <w:rsid w:val="6DC43302"/>
    <w:rsid w:val="6DE13617"/>
    <w:rsid w:val="6DED3B0F"/>
    <w:rsid w:val="6E085DF1"/>
    <w:rsid w:val="6E3661C1"/>
    <w:rsid w:val="6E3F209B"/>
    <w:rsid w:val="6E872488"/>
    <w:rsid w:val="6E9F2B3A"/>
    <w:rsid w:val="6ECB7DD2"/>
    <w:rsid w:val="6ECD7B9B"/>
    <w:rsid w:val="6EEC1442"/>
    <w:rsid w:val="6F4C04CE"/>
    <w:rsid w:val="6F7B4EC0"/>
    <w:rsid w:val="6F9B1553"/>
    <w:rsid w:val="6F9E1A12"/>
    <w:rsid w:val="6FC466C9"/>
    <w:rsid w:val="6FDE1F05"/>
    <w:rsid w:val="6FEB4789"/>
    <w:rsid w:val="701A602E"/>
    <w:rsid w:val="701E6384"/>
    <w:rsid w:val="708072BF"/>
    <w:rsid w:val="70A35410"/>
    <w:rsid w:val="70A7640E"/>
    <w:rsid w:val="70B54896"/>
    <w:rsid w:val="70CB1652"/>
    <w:rsid w:val="70E909E4"/>
    <w:rsid w:val="712C58BD"/>
    <w:rsid w:val="71402274"/>
    <w:rsid w:val="7183311E"/>
    <w:rsid w:val="719901C0"/>
    <w:rsid w:val="71BC6DDC"/>
    <w:rsid w:val="71DE7F6F"/>
    <w:rsid w:val="720B300A"/>
    <w:rsid w:val="724B3AA0"/>
    <w:rsid w:val="72AD7593"/>
    <w:rsid w:val="72D964AF"/>
    <w:rsid w:val="72FF629D"/>
    <w:rsid w:val="73393941"/>
    <w:rsid w:val="73B409A8"/>
    <w:rsid w:val="73C372CA"/>
    <w:rsid w:val="73D96E09"/>
    <w:rsid w:val="73E57886"/>
    <w:rsid w:val="73F957F0"/>
    <w:rsid w:val="74122125"/>
    <w:rsid w:val="743A4045"/>
    <w:rsid w:val="743B435A"/>
    <w:rsid w:val="744228E5"/>
    <w:rsid w:val="744A1EFC"/>
    <w:rsid w:val="74737C8E"/>
    <w:rsid w:val="748010C7"/>
    <w:rsid w:val="74B2556A"/>
    <w:rsid w:val="74F956F8"/>
    <w:rsid w:val="7525061B"/>
    <w:rsid w:val="7534789E"/>
    <w:rsid w:val="755D0EB8"/>
    <w:rsid w:val="75A853EC"/>
    <w:rsid w:val="75C52B8D"/>
    <w:rsid w:val="75CB4014"/>
    <w:rsid w:val="75D7705D"/>
    <w:rsid w:val="75DE4703"/>
    <w:rsid w:val="76077E1B"/>
    <w:rsid w:val="761643E0"/>
    <w:rsid w:val="763C4DF4"/>
    <w:rsid w:val="76505394"/>
    <w:rsid w:val="768A40CF"/>
    <w:rsid w:val="772D1880"/>
    <w:rsid w:val="776F1EDB"/>
    <w:rsid w:val="777918E8"/>
    <w:rsid w:val="777F74CF"/>
    <w:rsid w:val="778A7B4E"/>
    <w:rsid w:val="77D00208"/>
    <w:rsid w:val="77EA1776"/>
    <w:rsid w:val="77F2263B"/>
    <w:rsid w:val="7810075F"/>
    <w:rsid w:val="79022643"/>
    <w:rsid w:val="791F6F11"/>
    <w:rsid w:val="793B096D"/>
    <w:rsid w:val="793E7496"/>
    <w:rsid w:val="796E5936"/>
    <w:rsid w:val="796E7733"/>
    <w:rsid w:val="79774A39"/>
    <w:rsid w:val="79867AB3"/>
    <w:rsid w:val="79A66B9A"/>
    <w:rsid w:val="79C017F4"/>
    <w:rsid w:val="79C27DAC"/>
    <w:rsid w:val="79F41AA5"/>
    <w:rsid w:val="79FE00F1"/>
    <w:rsid w:val="7A15284A"/>
    <w:rsid w:val="7ABB6F4D"/>
    <w:rsid w:val="7ACA7EDC"/>
    <w:rsid w:val="7AD46E57"/>
    <w:rsid w:val="7AEA6B74"/>
    <w:rsid w:val="7AF42067"/>
    <w:rsid w:val="7B0408F4"/>
    <w:rsid w:val="7B1B79EC"/>
    <w:rsid w:val="7B2A6D55"/>
    <w:rsid w:val="7B2E341E"/>
    <w:rsid w:val="7B432130"/>
    <w:rsid w:val="7B4363EC"/>
    <w:rsid w:val="7B4C37E3"/>
    <w:rsid w:val="7B9324AC"/>
    <w:rsid w:val="7B9F7223"/>
    <w:rsid w:val="7BC56962"/>
    <w:rsid w:val="7BEC481B"/>
    <w:rsid w:val="7BFA6FFA"/>
    <w:rsid w:val="7C055FE7"/>
    <w:rsid w:val="7C0E7550"/>
    <w:rsid w:val="7C386CDE"/>
    <w:rsid w:val="7C5F7262"/>
    <w:rsid w:val="7C6972EE"/>
    <w:rsid w:val="7CA52EC3"/>
    <w:rsid w:val="7CBB1486"/>
    <w:rsid w:val="7CC30583"/>
    <w:rsid w:val="7CC51982"/>
    <w:rsid w:val="7D596E7A"/>
    <w:rsid w:val="7D6303A7"/>
    <w:rsid w:val="7D6744C3"/>
    <w:rsid w:val="7D6A1F49"/>
    <w:rsid w:val="7D76221B"/>
    <w:rsid w:val="7DBE3C22"/>
    <w:rsid w:val="7DD75130"/>
    <w:rsid w:val="7DF439B9"/>
    <w:rsid w:val="7E2777AC"/>
    <w:rsid w:val="7E31547C"/>
    <w:rsid w:val="7E691F7C"/>
    <w:rsid w:val="7E9935B7"/>
    <w:rsid w:val="7EB71AE7"/>
    <w:rsid w:val="7F4773C6"/>
    <w:rsid w:val="7FA1141F"/>
    <w:rsid w:val="7FC85C74"/>
    <w:rsid w:val="7FCA62C5"/>
    <w:rsid w:val="F3CF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qFormat="1" w:unhideWhenUsed="0" w:uiPriority="0" w:semiHidden="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pacing w:line="360" w:lineRule="auto"/>
      <w:ind w:firstLine="482" w:firstLineChars="200"/>
      <w:jc w:val="both"/>
    </w:pPr>
    <w:rPr>
      <w:rFonts w:ascii="Times New Roman" w:hAnsi="Times New Roman" w:eastAsia="仿宋_GB2312" w:cs="宋体"/>
      <w:sz w:val="24"/>
      <w:szCs w:val="24"/>
      <w:lang w:val="en-US" w:eastAsia="zh-CN" w:bidi="ar-SA"/>
    </w:rPr>
  </w:style>
  <w:style w:type="paragraph" w:styleId="2">
    <w:name w:val="heading 1"/>
    <w:basedOn w:val="1"/>
    <w:next w:val="1"/>
    <w:qFormat/>
    <w:uiPriority w:val="0"/>
    <w:pPr>
      <w:keepNext/>
      <w:keepLines/>
      <w:spacing w:before="340" w:after="330" w:line="480" w:lineRule="auto"/>
      <w:ind w:firstLine="200"/>
      <w:jc w:val="center"/>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ind w:firstLine="0" w:firstLineChars="0"/>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widowControl w:val="0"/>
      <w:adjustRightInd/>
      <w:spacing w:line="240" w:lineRule="auto"/>
      <w:ind w:left="2520" w:leftChars="1200" w:firstLine="0" w:firstLineChars="0"/>
    </w:pPr>
    <w:rPr>
      <w:rFonts w:asciiTheme="minorHAnsi" w:hAnsiTheme="minorHAnsi" w:eastAsiaTheme="minorEastAsia" w:cstheme="minorBidi"/>
      <w:kern w:val="2"/>
      <w:sz w:val="21"/>
      <w:szCs w:val="22"/>
    </w:rPr>
  </w:style>
  <w:style w:type="paragraph" w:styleId="7">
    <w:name w:val="annotation text"/>
    <w:basedOn w:val="1"/>
    <w:link w:val="33"/>
    <w:qFormat/>
    <w:uiPriority w:val="0"/>
  </w:style>
  <w:style w:type="paragraph" w:styleId="8">
    <w:name w:val="toc 5"/>
    <w:basedOn w:val="1"/>
    <w:next w:val="1"/>
    <w:unhideWhenUsed/>
    <w:qFormat/>
    <w:uiPriority w:val="39"/>
    <w:pPr>
      <w:widowControl w:val="0"/>
      <w:adjustRightInd/>
      <w:spacing w:line="240" w:lineRule="auto"/>
      <w:ind w:left="1680" w:leftChars="800" w:firstLine="0" w:firstLineChars="0"/>
    </w:pPr>
    <w:rPr>
      <w:rFonts w:asciiTheme="minorHAnsi" w:hAnsiTheme="minorHAnsi" w:eastAsiaTheme="minorEastAsia" w:cstheme="minorBidi"/>
      <w:kern w:val="2"/>
      <w:sz w:val="21"/>
      <w:szCs w:val="22"/>
    </w:rPr>
  </w:style>
  <w:style w:type="paragraph" w:styleId="9">
    <w:name w:val="toc 3"/>
    <w:basedOn w:val="1"/>
    <w:next w:val="1"/>
    <w:unhideWhenUsed/>
    <w:qFormat/>
    <w:uiPriority w:val="39"/>
    <w:pPr>
      <w:adjustRightInd/>
      <w:spacing w:after="100" w:line="259" w:lineRule="auto"/>
      <w:ind w:left="440" w:firstLine="0" w:firstLineChars="0"/>
    </w:pPr>
    <w:rPr>
      <w:rFonts w:cs="Times New Roman" w:asciiTheme="minorHAnsi" w:hAnsiTheme="minorHAnsi" w:eastAsiaTheme="minorEastAsia"/>
      <w:sz w:val="22"/>
      <w:szCs w:val="22"/>
    </w:rPr>
  </w:style>
  <w:style w:type="paragraph" w:styleId="10">
    <w:name w:val="Plain Text"/>
    <w:basedOn w:val="1"/>
    <w:qFormat/>
    <w:uiPriority w:val="0"/>
    <w:pPr>
      <w:spacing w:line="300" w:lineRule="auto"/>
    </w:pPr>
    <w:rPr>
      <w:rFonts w:hAnsi="Courier New" w:cs="Times New Roman"/>
      <w:szCs w:val="20"/>
    </w:rPr>
  </w:style>
  <w:style w:type="paragraph" w:styleId="11">
    <w:name w:val="toc 8"/>
    <w:basedOn w:val="1"/>
    <w:next w:val="1"/>
    <w:unhideWhenUsed/>
    <w:qFormat/>
    <w:uiPriority w:val="39"/>
    <w:pPr>
      <w:widowControl w:val="0"/>
      <w:adjustRightInd/>
      <w:spacing w:line="240" w:lineRule="auto"/>
      <w:ind w:left="2940" w:leftChars="1400" w:firstLine="0" w:firstLineChars="0"/>
    </w:pPr>
    <w:rPr>
      <w:rFonts w:asciiTheme="minorHAnsi" w:hAnsiTheme="minorHAnsi" w:eastAsiaTheme="minorEastAsia" w:cstheme="minorBidi"/>
      <w:kern w:val="2"/>
      <w:sz w:val="21"/>
      <w:szCs w:val="22"/>
    </w:rPr>
  </w:style>
  <w:style w:type="paragraph" w:styleId="12">
    <w:name w:val="Date"/>
    <w:basedOn w:val="1"/>
    <w:next w:val="1"/>
    <w:link w:val="34"/>
    <w:qFormat/>
    <w:uiPriority w:val="0"/>
    <w:pPr>
      <w:ind w:left="100" w:leftChars="2500"/>
    </w:pPr>
  </w:style>
  <w:style w:type="paragraph" w:styleId="13">
    <w:name w:val="Body Text Indent 2"/>
    <w:basedOn w:val="1"/>
    <w:qFormat/>
    <w:uiPriority w:val="0"/>
    <w:pPr>
      <w:spacing w:after="120" w:line="480" w:lineRule="auto"/>
      <w:ind w:left="420" w:leftChars="200" w:firstLine="200"/>
    </w:pPr>
    <w:rPr>
      <w:rFonts w:cs="Times New Roman"/>
      <w:kern w:val="2"/>
      <w:szCs w:val="20"/>
    </w:rPr>
  </w:style>
  <w:style w:type="paragraph" w:styleId="14">
    <w:name w:val="Balloon Text"/>
    <w:basedOn w:val="1"/>
    <w:link w:val="115"/>
    <w:qFormat/>
    <w:uiPriority w:val="0"/>
    <w:pPr>
      <w:spacing w:line="240" w:lineRule="auto"/>
    </w:pPr>
    <w:rPr>
      <w:sz w:val="18"/>
      <w:szCs w:val="18"/>
    </w:rPr>
  </w:style>
  <w:style w:type="paragraph" w:styleId="15">
    <w:name w:val="footer"/>
    <w:basedOn w:val="1"/>
    <w:link w:val="35"/>
    <w:unhideWhenUsed/>
    <w:qFormat/>
    <w:uiPriority w:val="99"/>
    <w:pPr>
      <w:tabs>
        <w:tab w:val="center" w:pos="4153"/>
        <w:tab w:val="right" w:pos="8306"/>
      </w:tabs>
      <w:snapToGrid w:val="0"/>
    </w:pPr>
    <w:rPr>
      <w:rFonts w:cs="Times New Roman"/>
      <w:kern w:val="2"/>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rFonts w:cs="Times New Roman"/>
      <w:kern w:val="2"/>
      <w:sz w:val="18"/>
      <w:szCs w:val="18"/>
    </w:rPr>
  </w:style>
  <w:style w:type="paragraph" w:styleId="17">
    <w:name w:val="toc 1"/>
    <w:basedOn w:val="1"/>
    <w:next w:val="1"/>
    <w:unhideWhenUsed/>
    <w:qFormat/>
    <w:uiPriority w:val="39"/>
    <w:pPr>
      <w:adjustRightInd/>
      <w:spacing w:after="100" w:line="259" w:lineRule="auto"/>
      <w:ind w:firstLine="0" w:firstLineChars="0"/>
    </w:pPr>
    <w:rPr>
      <w:rFonts w:cs="Times New Roman" w:asciiTheme="minorHAnsi" w:hAnsiTheme="minorHAnsi" w:eastAsiaTheme="minorEastAsia"/>
      <w:sz w:val="22"/>
      <w:szCs w:val="22"/>
    </w:rPr>
  </w:style>
  <w:style w:type="paragraph" w:styleId="18">
    <w:name w:val="toc 4"/>
    <w:basedOn w:val="1"/>
    <w:next w:val="1"/>
    <w:unhideWhenUsed/>
    <w:qFormat/>
    <w:uiPriority w:val="39"/>
    <w:pPr>
      <w:widowControl w:val="0"/>
      <w:adjustRightInd/>
      <w:spacing w:line="240" w:lineRule="auto"/>
      <w:ind w:left="1260" w:leftChars="600" w:firstLine="0" w:firstLineChars="0"/>
    </w:pPr>
    <w:rPr>
      <w:rFonts w:asciiTheme="minorHAnsi" w:hAnsiTheme="minorHAnsi" w:eastAsiaTheme="minorEastAsia" w:cstheme="minorBidi"/>
      <w:kern w:val="2"/>
      <w:sz w:val="21"/>
      <w:szCs w:val="22"/>
    </w:rPr>
  </w:style>
  <w:style w:type="paragraph" w:styleId="19">
    <w:name w:val="toc 6"/>
    <w:basedOn w:val="1"/>
    <w:next w:val="1"/>
    <w:unhideWhenUsed/>
    <w:qFormat/>
    <w:uiPriority w:val="39"/>
    <w:pPr>
      <w:widowControl w:val="0"/>
      <w:adjustRightInd/>
      <w:spacing w:line="240" w:lineRule="auto"/>
      <w:ind w:left="2100" w:leftChars="1000" w:firstLine="0" w:firstLineChars="0"/>
    </w:pPr>
    <w:rPr>
      <w:rFonts w:asciiTheme="minorHAnsi" w:hAnsiTheme="minorHAnsi" w:eastAsiaTheme="minorEastAsia" w:cstheme="minorBidi"/>
      <w:kern w:val="2"/>
      <w:sz w:val="21"/>
      <w:szCs w:val="22"/>
    </w:rPr>
  </w:style>
  <w:style w:type="paragraph" w:styleId="20">
    <w:name w:val="toc 2"/>
    <w:basedOn w:val="1"/>
    <w:next w:val="1"/>
    <w:unhideWhenUsed/>
    <w:qFormat/>
    <w:uiPriority w:val="39"/>
    <w:pPr>
      <w:adjustRightInd/>
      <w:spacing w:after="100" w:line="259" w:lineRule="auto"/>
      <w:ind w:left="220" w:firstLine="0" w:firstLineChars="0"/>
    </w:pPr>
    <w:rPr>
      <w:rFonts w:cs="Times New Roman" w:asciiTheme="minorHAnsi" w:hAnsiTheme="minorHAnsi" w:eastAsiaTheme="minorEastAsia"/>
      <w:sz w:val="22"/>
      <w:szCs w:val="22"/>
    </w:rPr>
  </w:style>
  <w:style w:type="paragraph" w:styleId="21">
    <w:name w:val="toc 9"/>
    <w:basedOn w:val="1"/>
    <w:next w:val="1"/>
    <w:unhideWhenUsed/>
    <w:qFormat/>
    <w:uiPriority w:val="39"/>
    <w:pPr>
      <w:widowControl w:val="0"/>
      <w:adjustRightInd/>
      <w:spacing w:line="240" w:lineRule="auto"/>
      <w:ind w:left="3360" w:leftChars="1600" w:firstLine="0" w:firstLineChars="0"/>
    </w:pPr>
    <w:rPr>
      <w:rFonts w:asciiTheme="minorHAnsi" w:hAnsiTheme="minorHAnsi" w:eastAsiaTheme="minorEastAsia" w:cstheme="minorBidi"/>
      <w:kern w:val="2"/>
      <w:sz w:val="21"/>
      <w:szCs w:val="22"/>
    </w:rPr>
  </w:style>
  <w:style w:type="paragraph" w:styleId="22">
    <w:name w:val="Normal (Web)"/>
    <w:basedOn w:val="1"/>
    <w:qFormat/>
    <w:uiPriority w:val="0"/>
    <w:pPr>
      <w:spacing w:beforeAutospacing="1" w:afterAutospacing="1"/>
    </w:pPr>
    <w:rPr>
      <w:rFonts w:cs="Times New Roman"/>
    </w:rPr>
  </w:style>
  <w:style w:type="paragraph" w:styleId="23">
    <w:name w:val="Title"/>
    <w:basedOn w:val="1"/>
    <w:next w:val="1"/>
    <w:qFormat/>
    <w:uiPriority w:val="0"/>
    <w:pPr>
      <w:jc w:val="center"/>
      <w:outlineLvl w:val="0"/>
    </w:pPr>
    <w:rPr>
      <w:rFonts w:ascii="Cambria" w:hAnsi="Cambria" w:cs="Times New Roman"/>
      <w:bCs/>
      <w:sz w:val="32"/>
      <w:szCs w:val="32"/>
    </w:rPr>
  </w:style>
  <w:style w:type="paragraph" w:styleId="24">
    <w:name w:val="annotation subject"/>
    <w:basedOn w:val="7"/>
    <w:next w:val="7"/>
    <w:link w:val="36"/>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unhideWhenUsed/>
    <w:qFormat/>
    <w:uiPriority w:val="99"/>
    <w:rPr>
      <w:color w:val="800080"/>
      <w:u w:val="single"/>
    </w:rPr>
  </w:style>
  <w:style w:type="character" w:styleId="31">
    <w:name w:val="Hyperlink"/>
    <w:basedOn w:val="27"/>
    <w:unhideWhenUsed/>
    <w:qFormat/>
    <w:uiPriority w:val="99"/>
    <w:rPr>
      <w:color w:val="0000FF"/>
      <w:u w:val="single"/>
    </w:rPr>
  </w:style>
  <w:style w:type="character" w:styleId="32">
    <w:name w:val="annotation reference"/>
    <w:basedOn w:val="27"/>
    <w:qFormat/>
    <w:uiPriority w:val="0"/>
    <w:rPr>
      <w:sz w:val="21"/>
      <w:szCs w:val="21"/>
    </w:rPr>
  </w:style>
  <w:style w:type="character" w:customStyle="1" w:styleId="33">
    <w:name w:val="批注文字 字符"/>
    <w:basedOn w:val="27"/>
    <w:link w:val="7"/>
    <w:qFormat/>
    <w:uiPriority w:val="0"/>
    <w:rPr>
      <w:rFonts w:ascii="宋体" w:hAnsi="宋体" w:eastAsia="仿宋" w:cs="宋体"/>
      <w:sz w:val="28"/>
      <w:szCs w:val="24"/>
    </w:rPr>
  </w:style>
  <w:style w:type="character" w:customStyle="1" w:styleId="34">
    <w:name w:val="日期 字符"/>
    <w:basedOn w:val="27"/>
    <w:link w:val="12"/>
    <w:qFormat/>
    <w:uiPriority w:val="0"/>
    <w:rPr>
      <w:rFonts w:ascii="宋体" w:hAnsi="宋体" w:eastAsia="仿宋" w:cs="宋体"/>
      <w:sz w:val="28"/>
      <w:szCs w:val="24"/>
    </w:rPr>
  </w:style>
  <w:style w:type="character" w:customStyle="1" w:styleId="35">
    <w:name w:val="页脚 字符"/>
    <w:basedOn w:val="27"/>
    <w:link w:val="15"/>
    <w:qFormat/>
    <w:uiPriority w:val="99"/>
    <w:rPr>
      <w:rFonts w:eastAsia="仿宋"/>
      <w:kern w:val="2"/>
      <w:sz w:val="18"/>
      <w:szCs w:val="18"/>
    </w:rPr>
  </w:style>
  <w:style w:type="character" w:customStyle="1" w:styleId="36">
    <w:name w:val="批注主题 字符"/>
    <w:basedOn w:val="33"/>
    <w:link w:val="24"/>
    <w:qFormat/>
    <w:uiPriority w:val="0"/>
    <w:rPr>
      <w:rFonts w:ascii="宋体" w:hAnsi="宋体" w:eastAsia="仿宋" w:cs="宋体"/>
      <w:b/>
      <w:bCs/>
      <w:sz w:val="28"/>
      <w:szCs w:val="24"/>
    </w:rPr>
  </w:style>
  <w:style w:type="paragraph" w:customStyle="1" w:styleId="37">
    <w:name w:val="表格—表头"/>
    <w:basedOn w:val="1"/>
    <w:link w:val="38"/>
    <w:qFormat/>
    <w:uiPriority w:val="0"/>
    <w:pPr>
      <w:ind w:firstLine="0" w:firstLineChars="0"/>
      <w:jc w:val="center"/>
    </w:pPr>
    <w:rPr>
      <w:rFonts w:ascii="仿宋" w:hAnsi="仿宋" w:eastAsia="黑体" w:cs="Times New Roman"/>
      <w:color w:val="000000"/>
      <w:szCs w:val="21"/>
    </w:rPr>
  </w:style>
  <w:style w:type="character" w:customStyle="1" w:styleId="38">
    <w:name w:val="表格—表头 Char"/>
    <w:link w:val="37"/>
    <w:qFormat/>
    <w:uiPriority w:val="0"/>
    <w:rPr>
      <w:rFonts w:ascii="仿宋" w:hAnsi="仿宋" w:eastAsia="黑体"/>
      <w:color w:val="000000"/>
      <w:sz w:val="24"/>
      <w:szCs w:val="21"/>
    </w:rPr>
  </w:style>
  <w:style w:type="paragraph" w:styleId="3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0">
    <w:name w:val="List Paragraph"/>
    <w:basedOn w:val="1"/>
    <w:qFormat/>
    <w:uiPriority w:val="34"/>
    <w:pPr>
      <w:ind w:firstLine="420"/>
    </w:pPr>
  </w:style>
  <w:style w:type="paragraph" w:customStyle="1" w:styleId="41">
    <w:name w:val="表内容"/>
    <w:basedOn w:val="1"/>
    <w:link w:val="42"/>
    <w:qFormat/>
    <w:uiPriority w:val="0"/>
    <w:pPr>
      <w:snapToGrid w:val="0"/>
      <w:spacing w:line="240" w:lineRule="auto"/>
      <w:ind w:firstLine="0" w:firstLineChars="0"/>
      <w:jc w:val="center"/>
    </w:pPr>
    <w:rPr>
      <w:rFonts w:cs="Times New Roman"/>
      <w:szCs w:val="20"/>
    </w:rPr>
  </w:style>
  <w:style w:type="character" w:customStyle="1" w:styleId="42">
    <w:name w:val="表内容 Char"/>
    <w:link w:val="41"/>
    <w:qFormat/>
    <w:uiPriority w:val="0"/>
    <w:rPr>
      <w:rFonts w:ascii="宋体" w:hAnsi="宋体" w:eastAsia="仿宋"/>
      <w:sz w:val="24"/>
    </w:rPr>
  </w:style>
  <w:style w:type="paragraph" w:customStyle="1" w:styleId="43">
    <w:name w:val="表格"/>
    <w:basedOn w:val="1"/>
    <w:qFormat/>
    <w:uiPriority w:val="0"/>
    <w:pPr>
      <w:spacing w:line="240" w:lineRule="auto"/>
      <w:ind w:firstLine="0" w:firstLineChars="0"/>
      <w:jc w:val="center"/>
    </w:pPr>
    <w:rPr>
      <w:rFonts w:cs="Times New Roman"/>
      <w:color w:val="000000"/>
      <w:sz w:val="21"/>
      <w:szCs w:val="20"/>
    </w:rPr>
  </w:style>
  <w:style w:type="paragraph" w:customStyle="1" w:styleId="44">
    <w:name w:val="1-2"/>
    <w:basedOn w:val="1"/>
    <w:next w:val="1"/>
    <w:qFormat/>
    <w:uiPriority w:val="0"/>
    <w:pPr>
      <w:keepNext/>
      <w:keepLines/>
      <w:spacing w:before="50" w:beforeLines="50"/>
      <w:outlineLvl w:val="1"/>
    </w:pPr>
    <w:rPr>
      <w:rFonts w:eastAsia="黑体"/>
      <w:kern w:val="44"/>
      <w:sz w:val="30"/>
      <w:szCs w:val="20"/>
    </w:rPr>
  </w:style>
  <w:style w:type="paragraph" w:customStyle="1" w:styleId="45">
    <w:name w:val="1-3"/>
    <w:basedOn w:val="1"/>
    <w:next w:val="1"/>
    <w:qFormat/>
    <w:uiPriority w:val="0"/>
    <w:pPr>
      <w:keepNext/>
      <w:keepLines/>
      <w:outlineLvl w:val="2"/>
    </w:pPr>
    <w:rPr>
      <w:rFonts w:eastAsia="黑体"/>
      <w:szCs w:val="20"/>
    </w:rPr>
  </w:style>
  <w:style w:type="paragraph" w:customStyle="1" w:styleId="46">
    <w:name w:val="表内容刘宗熊"/>
    <w:basedOn w:val="1"/>
    <w:qFormat/>
    <w:uiPriority w:val="0"/>
    <w:pPr>
      <w:snapToGrid w:val="0"/>
      <w:spacing w:line="240" w:lineRule="auto"/>
      <w:ind w:firstLine="0" w:firstLineChars="0"/>
      <w:jc w:val="center"/>
    </w:pPr>
    <w:rPr>
      <w:rFonts w:ascii="仿宋" w:hAnsi="仿宋"/>
      <w:color w:val="0000FF"/>
      <w:szCs w:val="21"/>
    </w:rPr>
  </w:style>
  <w:style w:type="paragraph" w:customStyle="1" w:styleId="47">
    <w:name w:val="表格样式2"/>
    <w:basedOn w:val="1"/>
    <w:qFormat/>
    <w:uiPriority w:val="0"/>
    <w:pPr>
      <w:jc w:val="center"/>
    </w:pPr>
    <w:rPr>
      <w:rFonts w:ascii="仿宋" w:hAnsi="仿宋" w:cs="Times New Roman"/>
      <w:color w:val="000000"/>
      <w:szCs w:val="20"/>
    </w:rPr>
  </w:style>
  <w:style w:type="character" w:customStyle="1" w:styleId="48">
    <w:name w:val="font21"/>
    <w:basedOn w:val="27"/>
    <w:qFormat/>
    <w:uiPriority w:val="0"/>
    <w:rPr>
      <w:rFonts w:hint="eastAsia" w:ascii="仿宋" w:hAnsi="仿宋" w:eastAsia="仿宋" w:cs="仿宋"/>
      <w:color w:val="0000FF"/>
      <w:sz w:val="21"/>
      <w:szCs w:val="21"/>
      <w:u w:val="none"/>
    </w:rPr>
  </w:style>
  <w:style w:type="character" w:customStyle="1" w:styleId="49">
    <w:name w:val="font41"/>
    <w:basedOn w:val="27"/>
    <w:qFormat/>
    <w:uiPriority w:val="0"/>
    <w:rPr>
      <w:rFonts w:hint="eastAsia" w:ascii="仿宋" w:hAnsi="仿宋" w:eastAsia="仿宋" w:cs="仿宋"/>
      <w:color w:val="0000FF"/>
      <w:sz w:val="21"/>
      <w:szCs w:val="21"/>
      <w:u w:val="none"/>
      <w:vertAlign w:val="superscript"/>
    </w:rPr>
  </w:style>
  <w:style w:type="paragraph" w:customStyle="1" w:styleId="50">
    <w:name w:val="样式 仿宋_GB2312 四号 蓝色 段前: 2.5 磅 段后: 2.5 磅"/>
    <w:basedOn w:val="1"/>
    <w:qFormat/>
    <w:uiPriority w:val="0"/>
    <w:pPr>
      <w:spacing w:before="50" w:after="50"/>
      <w:ind w:firstLine="200"/>
    </w:pPr>
    <w:rPr>
      <w:rFonts w:ascii="仿宋_GB2312"/>
      <w:color w:val="0000FF"/>
      <w:szCs w:val="28"/>
    </w:rPr>
  </w:style>
  <w:style w:type="character" w:customStyle="1" w:styleId="51">
    <w:name w:val="font51"/>
    <w:basedOn w:val="27"/>
    <w:qFormat/>
    <w:uiPriority w:val="0"/>
    <w:rPr>
      <w:rFonts w:hint="eastAsia" w:ascii="宋体" w:hAnsi="宋体" w:eastAsia="宋体" w:cs="宋体"/>
      <w:color w:val="000000"/>
      <w:sz w:val="24"/>
      <w:szCs w:val="24"/>
      <w:u w:val="none"/>
    </w:rPr>
  </w:style>
  <w:style w:type="character" w:customStyle="1" w:styleId="52">
    <w:name w:val="font11"/>
    <w:basedOn w:val="27"/>
    <w:qFormat/>
    <w:uiPriority w:val="0"/>
    <w:rPr>
      <w:rFonts w:hint="eastAsia" w:ascii="仿宋" w:hAnsi="仿宋" w:eastAsia="仿宋" w:cs="仿宋"/>
      <w:color w:val="000000"/>
      <w:sz w:val="24"/>
      <w:szCs w:val="24"/>
      <w:u w:val="none"/>
    </w:rPr>
  </w:style>
  <w:style w:type="character" w:customStyle="1" w:styleId="53">
    <w:name w:val="font01"/>
    <w:basedOn w:val="27"/>
    <w:qFormat/>
    <w:uiPriority w:val="0"/>
    <w:rPr>
      <w:rFonts w:hint="eastAsia" w:ascii="仿宋" w:hAnsi="仿宋" w:eastAsia="仿宋" w:cs="仿宋"/>
      <w:color w:val="000000"/>
      <w:sz w:val="21"/>
      <w:szCs w:val="21"/>
      <w:u w:val="none"/>
    </w:rPr>
  </w:style>
  <w:style w:type="paragraph" w:customStyle="1" w:styleId="54">
    <w:name w:val="msonormal"/>
    <w:basedOn w:val="1"/>
    <w:qFormat/>
    <w:uiPriority w:val="0"/>
    <w:pPr>
      <w:adjustRightInd/>
      <w:spacing w:before="100" w:beforeAutospacing="1" w:after="100" w:afterAutospacing="1" w:line="240" w:lineRule="auto"/>
      <w:ind w:firstLine="0" w:firstLineChars="0"/>
    </w:pPr>
    <w:rPr>
      <w:rFonts w:eastAsia="宋体"/>
    </w:rPr>
  </w:style>
  <w:style w:type="paragraph" w:customStyle="1" w:styleId="55">
    <w:name w:val="font5"/>
    <w:basedOn w:val="1"/>
    <w:qFormat/>
    <w:uiPriority w:val="0"/>
    <w:pPr>
      <w:adjustRightInd/>
      <w:spacing w:before="100" w:beforeAutospacing="1" w:after="100" w:afterAutospacing="1" w:line="240" w:lineRule="auto"/>
      <w:ind w:firstLine="0" w:firstLineChars="0"/>
    </w:pPr>
    <w:rPr>
      <w:rFonts w:eastAsia="宋体"/>
      <w:sz w:val="18"/>
      <w:szCs w:val="18"/>
    </w:rPr>
  </w:style>
  <w:style w:type="paragraph" w:customStyle="1" w:styleId="56">
    <w:name w:val="xl66"/>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ascii="仿宋" w:hAnsi="仿宋"/>
      <w:color w:val="FFFFFF"/>
      <w:sz w:val="18"/>
      <w:szCs w:val="18"/>
    </w:rPr>
  </w:style>
  <w:style w:type="paragraph" w:customStyle="1" w:styleId="57">
    <w:name w:val="xl67"/>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ascii="仿宋" w:hAnsi="仿宋"/>
      <w:sz w:val="18"/>
      <w:szCs w:val="18"/>
    </w:rPr>
  </w:style>
  <w:style w:type="paragraph" w:customStyle="1" w:styleId="58">
    <w:name w:val="xl68"/>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ascii="仿宋" w:hAnsi="仿宋"/>
      <w:sz w:val="18"/>
      <w:szCs w:val="18"/>
    </w:rPr>
  </w:style>
  <w:style w:type="paragraph" w:customStyle="1" w:styleId="59">
    <w:name w:val="xl69"/>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ascii="仿宋" w:hAnsi="仿宋"/>
    </w:rPr>
  </w:style>
  <w:style w:type="paragraph" w:customStyle="1" w:styleId="60">
    <w:name w:val="xl70"/>
    <w:basedOn w:val="1"/>
    <w:qFormat/>
    <w:uiPriority w:val="0"/>
    <w:pPr>
      <w:pBdr>
        <w:bottom w:val="single" w:color="auto" w:sz="4" w:space="0"/>
      </w:pBdr>
      <w:adjustRightInd/>
      <w:spacing w:before="100" w:beforeAutospacing="1" w:after="100" w:afterAutospacing="1" w:line="240" w:lineRule="auto"/>
      <w:ind w:firstLine="0" w:firstLineChars="0"/>
      <w:jc w:val="center"/>
      <w:textAlignment w:val="center"/>
    </w:pPr>
    <w:rPr>
      <w:rFonts w:ascii="仿宋" w:hAnsi="仿宋"/>
      <w:color w:val="000000"/>
      <w:sz w:val="21"/>
      <w:szCs w:val="21"/>
    </w:rPr>
  </w:style>
  <w:style w:type="paragraph" w:customStyle="1" w:styleId="61">
    <w:name w:val="xl71"/>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ascii="仿宋" w:hAnsi="仿宋"/>
      <w:sz w:val="21"/>
      <w:szCs w:val="21"/>
    </w:rPr>
  </w:style>
  <w:style w:type="paragraph" w:customStyle="1" w:styleId="62">
    <w:name w:val="xl72"/>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仿宋" w:hAnsi="仿宋"/>
    </w:rPr>
  </w:style>
  <w:style w:type="paragraph" w:customStyle="1" w:styleId="63">
    <w:name w:val="TOC 标题1"/>
    <w:basedOn w:val="2"/>
    <w:next w:val="1"/>
    <w:unhideWhenUsed/>
    <w:qFormat/>
    <w:uiPriority w:val="39"/>
    <w:pPr>
      <w:adjustRightInd/>
      <w:spacing w:before="240" w:after="0" w:line="259" w:lineRule="auto"/>
      <w:ind w:firstLine="0" w:firstLineChars="0"/>
      <w:jc w:val="left"/>
      <w:outlineLvl w:val="9"/>
    </w:pPr>
    <w:rPr>
      <w:rFonts w:asciiTheme="majorHAnsi" w:hAnsiTheme="majorHAnsi" w:eastAsiaTheme="majorEastAsia" w:cstheme="majorBidi"/>
      <w:b w:val="0"/>
      <w:color w:val="2E75B5" w:themeColor="accent1" w:themeShade="BF"/>
      <w:kern w:val="0"/>
      <w:sz w:val="32"/>
      <w:szCs w:val="32"/>
    </w:rPr>
  </w:style>
  <w:style w:type="character" w:customStyle="1" w:styleId="64">
    <w:name w:val="未处理的提及1"/>
    <w:basedOn w:val="27"/>
    <w:semiHidden/>
    <w:unhideWhenUsed/>
    <w:qFormat/>
    <w:uiPriority w:val="99"/>
    <w:rPr>
      <w:color w:val="605E5C"/>
      <w:shd w:val="clear" w:color="auto" w:fill="E1DFDD"/>
    </w:rPr>
  </w:style>
  <w:style w:type="character" w:customStyle="1" w:styleId="65">
    <w:name w:val="未处理的提及2"/>
    <w:basedOn w:val="27"/>
    <w:semiHidden/>
    <w:unhideWhenUsed/>
    <w:qFormat/>
    <w:uiPriority w:val="99"/>
    <w:rPr>
      <w:color w:val="605E5C"/>
      <w:shd w:val="clear" w:color="auto" w:fill="E1DFDD"/>
    </w:rPr>
  </w:style>
  <w:style w:type="paragraph" w:customStyle="1" w:styleId="66">
    <w:name w:val="修订1"/>
    <w:hidden/>
    <w:semiHidden/>
    <w:qFormat/>
    <w:uiPriority w:val="99"/>
    <w:rPr>
      <w:rFonts w:ascii="宋体" w:hAnsi="宋体" w:eastAsia="仿宋" w:cs="宋体"/>
      <w:sz w:val="28"/>
      <w:szCs w:val="24"/>
      <w:lang w:val="en-US" w:eastAsia="zh-CN" w:bidi="ar-SA"/>
    </w:rPr>
  </w:style>
  <w:style w:type="paragraph" w:customStyle="1" w:styleId="67">
    <w:name w:val="font6"/>
    <w:basedOn w:val="1"/>
    <w:qFormat/>
    <w:uiPriority w:val="0"/>
    <w:pPr>
      <w:adjustRightInd/>
      <w:spacing w:before="100" w:beforeAutospacing="1" w:after="100" w:afterAutospacing="1" w:line="240" w:lineRule="auto"/>
      <w:ind w:firstLine="0" w:firstLineChars="0"/>
    </w:pPr>
    <w:rPr>
      <w:rFonts w:eastAsia="宋体"/>
      <w:szCs w:val="28"/>
    </w:rPr>
  </w:style>
  <w:style w:type="paragraph" w:customStyle="1" w:styleId="68">
    <w:name w:val="font7"/>
    <w:basedOn w:val="1"/>
    <w:qFormat/>
    <w:uiPriority w:val="0"/>
    <w:pPr>
      <w:adjustRightInd/>
      <w:spacing w:before="100" w:beforeAutospacing="1" w:after="100" w:afterAutospacing="1" w:line="240" w:lineRule="auto"/>
      <w:ind w:firstLine="0" w:firstLineChars="0"/>
    </w:pPr>
    <w:rPr>
      <w:rFonts w:ascii="仿宋" w:hAnsi="仿宋"/>
      <w:szCs w:val="28"/>
    </w:rPr>
  </w:style>
  <w:style w:type="paragraph" w:customStyle="1" w:styleId="69">
    <w:name w:val="font8"/>
    <w:basedOn w:val="1"/>
    <w:qFormat/>
    <w:uiPriority w:val="0"/>
    <w:pPr>
      <w:adjustRightInd/>
      <w:spacing w:before="100" w:beforeAutospacing="1" w:after="100" w:afterAutospacing="1" w:line="240" w:lineRule="auto"/>
      <w:ind w:firstLine="0" w:firstLineChars="0"/>
    </w:pPr>
    <w:rPr>
      <w:rFonts w:eastAsia="宋体"/>
      <w:szCs w:val="28"/>
    </w:rPr>
  </w:style>
  <w:style w:type="paragraph" w:customStyle="1" w:styleId="70">
    <w:name w:val="xl58"/>
    <w:basedOn w:val="1"/>
    <w:qFormat/>
    <w:uiPriority w:val="0"/>
    <w:pPr>
      <w:adjustRightInd/>
      <w:spacing w:before="100" w:beforeAutospacing="1" w:after="100" w:afterAutospacing="1" w:line="240" w:lineRule="auto"/>
      <w:ind w:firstLine="0" w:firstLineChars="0"/>
      <w:jc w:val="center"/>
    </w:pPr>
    <w:rPr>
      <w:rFonts w:ascii="仿宋" w:hAnsi="仿宋"/>
      <w:sz w:val="18"/>
      <w:szCs w:val="18"/>
    </w:rPr>
  </w:style>
  <w:style w:type="paragraph" w:customStyle="1" w:styleId="71">
    <w:name w:val="xl59"/>
    <w:basedOn w:val="1"/>
    <w:qFormat/>
    <w:uiPriority w:val="0"/>
    <w:pPr>
      <w:pBdr>
        <w:bottom w:val="single" w:color="auto" w:sz="4" w:space="0"/>
      </w:pBdr>
      <w:adjustRightInd/>
      <w:spacing w:before="100" w:beforeAutospacing="1" w:after="100" w:afterAutospacing="1" w:line="240" w:lineRule="auto"/>
      <w:ind w:firstLine="0" w:firstLineChars="0"/>
      <w:jc w:val="center"/>
    </w:pPr>
    <w:rPr>
      <w:rFonts w:ascii="仿宋" w:hAnsi="仿宋"/>
      <w:sz w:val="18"/>
      <w:szCs w:val="18"/>
    </w:rPr>
  </w:style>
  <w:style w:type="paragraph" w:customStyle="1" w:styleId="72">
    <w:name w:val="xl60"/>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仿宋" w:hAnsi="仿宋"/>
      <w:sz w:val="18"/>
      <w:szCs w:val="18"/>
    </w:rPr>
  </w:style>
  <w:style w:type="paragraph" w:customStyle="1" w:styleId="73">
    <w:name w:val="xl61"/>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仿宋" w:hAnsi="仿宋"/>
    </w:rPr>
  </w:style>
  <w:style w:type="paragraph" w:customStyle="1" w:styleId="74">
    <w:name w:val="xl62"/>
    <w:basedOn w:val="1"/>
    <w:qFormat/>
    <w:uiPriority w:val="0"/>
    <w:pPr>
      <w:adjustRightInd/>
      <w:spacing w:before="100" w:beforeAutospacing="1" w:after="100" w:afterAutospacing="1" w:line="240" w:lineRule="auto"/>
      <w:ind w:firstLine="0" w:firstLineChars="0"/>
      <w:jc w:val="center"/>
    </w:pPr>
    <w:rPr>
      <w:rFonts w:ascii="仿宋" w:hAnsi="仿宋"/>
      <w:szCs w:val="28"/>
    </w:rPr>
  </w:style>
  <w:style w:type="paragraph" w:customStyle="1" w:styleId="75">
    <w:name w:val="xl73"/>
    <w:basedOn w:val="1"/>
    <w:qFormat/>
    <w:uiPriority w:val="0"/>
    <w:pPr>
      <w:adjustRightInd/>
      <w:spacing w:before="100" w:beforeAutospacing="1" w:after="100" w:afterAutospacing="1" w:line="240" w:lineRule="auto"/>
      <w:ind w:firstLine="0" w:firstLineChars="0"/>
      <w:jc w:val="center"/>
    </w:pPr>
    <w:rPr>
      <w:rFonts w:eastAsia="宋体"/>
    </w:rPr>
  </w:style>
  <w:style w:type="paragraph" w:customStyle="1" w:styleId="76">
    <w:name w:val="xl74"/>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eastAsia="宋体"/>
      <w:sz w:val="18"/>
      <w:szCs w:val="18"/>
    </w:rPr>
  </w:style>
  <w:style w:type="paragraph" w:customStyle="1" w:styleId="77">
    <w:name w:val="xl75"/>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eastAsia="宋体"/>
    </w:rPr>
  </w:style>
  <w:style w:type="paragraph" w:customStyle="1" w:styleId="78">
    <w:name w:val="xl76"/>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pPr>
    <w:rPr>
      <w:rFonts w:eastAsia="宋体"/>
    </w:rPr>
  </w:style>
  <w:style w:type="paragraph" w:customStyle="1" w:styleId="79">
    <w:name w:val="xl77"/>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pPr>
    <w:rPr>
      <w:rFonts w:eastAsia="宋体"/>
    </w:rPr>
  </w:style>
  <w:style w:type="paragraph" w:customStyle="1" w:styleId="80">
    <w:name w:val="xl78"/>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81">
    <w:name w:val="xl79"/>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eastAsia="宋体" w:cs="Times New Roman"/>
      <w:sz w:val="18"/>
      <w:szCs w:val="18"/>
    </w:rPr>
  </w:style>
  <w:style w:type="paragraph" w:customStyle="1" w:styleId="82">
    <w:name w:val="xl80"/>
    <w:basedOn w:val="1"/>
    <w:qFormat/>
    <w:uiPriority w:val="0"/>
    <w:pPr>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jc w:val="center"/>
      <w:textAlignment w:val="center"/>
    </w:pPr>
    <w:rPr>
      <w:rFonts w:ascii="仿宋" w:hAnsi="仿宋"/>
    </w:rPr>
  </w:style>
  <w:style w:type="paragraph" w:customStyle="1" w:styleId="83">
    <w:name w:val="xl81"/>
    <w:basedOn w:val="1"/>
    <w:qFormat/>
    <w:uiPriority w:val="0"/>
    <w:pPr>
      <w:pBdr>
        <w:top w:val="single" w:color="auto" w:sz="4" w:space="0"/>
        <w:bottom w:val="single" w:color="auto" w:sz="4" w:space="0"/>
      </w:pBdr>
      <w:adjustRightInd/>
      <w:spacing w:before="100" w:beforeAutospacing="1" w:after="100" w:afterAutospacing="1" w:line="240" w:lineRule="auto"/>
      <w:ind w:firstLine="0" w:firstLineChars="0"/>
      <w:jc w:val="center"/>
      <w:textAlignment w:val="center"/>
    </w:pPr>
    <w:rPr>
      <w:rFonts w:ascii="仿宋" w:hAnsi="仿宋"/>
    </w:rPr>
  </w:style>
  <w:style w:type="paragraph" w:customStyle="1" w:styleId="84">
    <w:name w:val="xl82"/>
    <w:basedOn w:val="1"/>
    <w:qFormat/>
    <w:uiPriority w:val="0"/>
    <w:pPr>
      <w:pBdr>
        <w:top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ascii="仿宋" w:hAnsi="仿宋"/>
    </w:rPr>
  </w:style>
  <w:style w:type="paragraph" w:customStyle="1" w:styleId="85">
    <w:name w:val="xl83"/>
    <w:basedOn w:val="1"/>
    <w:qFormat/>
    <w:uiPriority w:val="0"/>
    <w:pPr>
      <w:pBdr>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86">
    <w:name w:val="xl84"/>
    <w:basedOn w:val="1"/>
    <w:qFormat/>
    <w:uiPriority w:val="0"/>
    <w:pPr>
      <w:pBdr>
        <w:top w:val="single" w:color="auto" w:sz="4" w:space="0"/>
        <w:lef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87">
    <w:name w:val="xl85"/>
    <w:basedOn w:val="1"/>
    <w:qFormat/>
    <w:uiPriority w:val="0"/>
    <w:pPr>
      <w:pBdr>
        <w:top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88">
    <w:name w:val="xl86"/>
    <w:basedOn w:val="1"/>
    <w:qFormat/>
    <w:uiPriority w:val="0"/>
    <w:pPr>
      <w:pBdr>
        <w:lef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89">
    <w:name w:val="xl87"/>
    <w:basedOn w:val="1"/>
    <w:qFormat/>
    <w:uiPriority w:val="0"/>
    <w:pPr>
      <w:pBdr>
        <w:righ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90">
    <w:name w:val="xl88"/>
    <w:basedOn w:val="1"/>
    <w:qFormat/>
    <w:uiPriority w:val="0"/>
    <w:pPr>
      <w:pBdr>
        <w:left w:val="single" w:color="auto" w:sz="4" w:space="0"/>
        <w:bottom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91">
    <w:name w:val="xl89"/>
    <w:basedOn w:val="1"/>
    <w:qFormat/>
    <w:uiPriority w:val="0"/>
    <w:pPr>
      <w:pBdr>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92">
    <w:name w:val="xl90"/>
    <w:basedOn w:val="1"/>
    <w:qFormat/>
    <w:uiPriority w:val="0"/>
    <w:pPr>
      <w:pBdr>
        <w:top w:val="single" w:color="auto" w:sz="4" w:space="0"/>
        <w:left w:val="single" w:color="auto" w:sz="4" w:space="0"/>
        <w:bottom w:val="single" w:color="auto" w:sz="4" w:space="0"/>
        <w:right w:val="single" w:color="auto" w:sz="4" w:space="0"/>
      </w:pBdr>
      <w:shd w:val="clear" w:color="000000" w:fill="E2EFDA"/>
      <w:adjustRightInd/>
      <w:spacing w:before="100" w:beforeAutospacing="1" w:after="100" w:afterAutospacing="1" w:line="240" w:lineRule="auto"/>
      <w:ind w:firstLine="0" w:firstLineChars="0"/>
      <w:jc w:val="center"/>
      <w:textAlignment w:val="center"/>
    </w:pPr>
    <w:rPr>
      <w:rFonts w:eastAsia="宋体"/>
      <w:sz w:val="18"/>
      <w:szCs w:val="18"/>
    </w:rPr>
  </w:style>
  <w:style w:type="paragraph" w:customStyle="1" w:styleId="93">
    <w:name w:val="xl91"/>
    <w:basedOn w:val="1"/>
    <w:qFormat/>
    <w:uiPriority w:val="0"/>
    <w:pPr>
      <w:pBdr>
        <w:top w:val="single" w:color="auto" w:sz="4" w:space="0"/>
        <w:left w:val="single" w:color="auto" w:sz="4" w:space="0"/>
        <w:bottom w:val="single" w:color="auto" w:sz="4" w:space="0"/>
        <w:right w:val="single" w:color="auto" w:sz="4" w:space="0"/>
      </w:pBdr>
      <w:shd w:val="clear" w:color="000000" w:fill="E2EFDA"/>
      <w:adjustRightInd/>
      <w:spacing w:before="100" w:beforeAutospacing="1" w:after="100" w:afterAutospacing="1" w:line="240" w:lineRule="auto"/>
      <w:ind w:firstLine="0" w:firstLineChars="0"/>
      <w:jc w:val="center"/>
      <w:textAlignment w:val="center"/>
    </w:pPr>
    <w:rPr>
      <w:rFonts w:eastAsia="宋体" w:cs="Times New Roman"/>
      <w:sz w:val="18"/>
      <w:szCs w:val="18"/>
    </w:rPr>
  </w:style>
  <w:style w:type="paragraph" w:customStyle="1" w:styleId="94">
    <w:name w:val="xl92"/>
    <w:basedOn w:val="1"/>
    <w:qFormat/>
    <w:uiPriority w:val="0"/>
    <w:pPr>
      <w:shd w:val="clear" w:color="000000" w:fill="E2EFDA"/>
      <w:adjustRightInd/>
      <w:spacing w:before="100" w:beforeAutospacing="1" w:after="100" w:afterAutospacing="1" w:line="240" w:lineRule="auto"/>
      <w:ind w:firstLine="0" w:firstLineChars="0"/>
    </w:pPr>
    <w:rPr>
      <w:rFonts w:eastAsia="宋体"/>
    </w:rPr>
  </w:style>
  <w:style w:type="paragraph" w:customStyle="1" w:styleId="95">
    <w:name w:val="xl93"/>
    <w:basedOn w:val="1"/>
    <w:qFormat/>
    <w:uiPriority w:val="0"/>
    <w:pPr>
      <w:shd w:val="clear" w:color="000000" w:fill="E2EFDA"/>
      <w:adjustRightInd/>
      <w:spacing w:before="100" w:beforeAutospacing="1" w:after="100" w:afterAutospacing="1" w:line="240" w:lineRule="auto"/>
      <w:ind w:firstLine="0" w:firstLineChars="0"/>
    </w:pPr>
    <w:rPr>
      <w:rFonts w:eastAsia="宋体"/>
    </w:rPr>
  </w:style>
  <w:style w:type="paragraph" w:customStyle="1" w:styleId="96">
    <w:name w:val="xl94"/>
    <w:basedOn w:val="1"/>
    <w:qFormat/>
    <w:uiPriority w:val="0"/>
    <w:pPr>
      <w:pBdr>
        <w:left w:val="single" w:color="auto" w:sz="4" w:space="0"/>
      </w:pBdr>
      <w:adjustRightInd/>
      <w:spacing w:before="100" w:beforeAutospacing="1" w:after="100" w:afterAutospacing="1" w:line="240" w:lineRule="auto"/>
      <w:ind w:firstLine="0" w:firstLineChars="0"/>
      <w:jc w:val="center"/>
      <w:textAlignment w:val="center"/>
    </w:pPr>
    <w:rPr>
      <w:rFonts w:eastAsia="宋体"/>
      <w:sz w:val="18"/>
      <w:szCs w:val="18"/>
    </w:rPr>
  </w:style>
  <w:style w:type="paragraph" w:customStyle="1" w:styleId="97">
    <w:name w:val="xl95"/>
    <w:basedOn w:val="1"/>
    <w:qFormat/>
    <w:uiPriority w:val="0"/>
    <w:pPr>
      <w:pBdr>
        <w:bottom w:val="single" w:color="auto" w:sz="4" w:space="0"/>
      </w:pBdr>
      <w:adjustRightInd/>
      <w:spacing w:before="100" w:beforeAutospacing="1" w:after="100" w:afterAutospacing="1" w:line="240" w:lineRule="auto"/>
      <w:ind w:firstLine="0" w:firstLineChars="0"/>
      <w:jc w:val="center"/>
    </w:pPr>
    <w:rPr>
      <w:rFonts w:ascii="仿宋" w:hAnsi="仿宋"/>
      <w:sz w:val="21"/>
      <w:szCs w:val="21"/>
    </w:rPr>
  </w:style>
  <w:style w:type="paragraph" w:customStyle="1" w:styleId="98">
    <w:name w:val="xl96"/>
    <w:basedOn w:val="1"/>
    <w:qFormat/>
    <w:uiPriority w:val="0"/>
    <w:pPr>
      <w:adjustRightInd/>
      <w:spacing w:before="100" w:beforeAutospacing="1" w:after="100" w:afterAutospacing="1" w:line="240" w:lineRule="auto"/>
      <w:ind w:firstLine="0" w:firstLineChars="0"/>
      <w:jc w:val="center"/>
    </w:pPr>
    <w:rPr>
      <w:rFonts w:eastAsia="宋体"/>
    </w:rPr>
  </w:style>
  <w:style w:type="paragraph" w:customStyle="1" w:styleId="99">
    <w:name w:val="xl97"/>
    <w:basedOn w:val="1"/>
    <w:qFormat/>
    <w:uiPriority w:val="0"/>
    <w:pPr>
      <w:adjustRightInd/>
      <w:spacing w:before="100" w:beforeAutospacing="1" w:after="100" w:afterAutospacing="1" w:line="240" w:lineRule="auto"/>
      <w:ind w:firstLine="0" w:firstLineChars="0"/>
      <w:jc w:val="center"/>
      <w:textAlignment w:val="center"/>
    </w:pPr>
    <w:rPr>
      <w:rFonts w:eastAsia="宋体"/>
    </w:rPr>
  </w:style>
  <w:style w:type="paragraph" w:customStyle="1" w:styleId="100">
    <w:name w:val="xl98"/>
    <w:basedOn w:val="1"/>
    <w:qFormat/>
    <w:uiPriority w:val="0"/>
    <w:pPr>
      <w:pBdr>
        <w:bottom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101">
    <w:name w:val="xl99"/>
    <w:basedOn w:val="1"/>
    <w:qFormat/>
    <w:uiPriority w:val="0"/>
    <w:pPr>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jc w:val="center"/>
      <w:textAlignment w:val="center"/>
    </w:pPr>
    <w:rPr>
      <w:rFonts w:eastAsia="宋体" w:cs="Times New Roman"/>
      <w:sz w:val="18"/>
      <w:szCs w:val="18"/>
    </w:rPr>
  </w:style>
  <w:style w:type="paragraph" w:customStyle="1" w:styleId="102">
    <w:name w:val="xl100"/>
    <w:basedOn w:val="1"/>
    <w:qFormat/>
    <w:uiPriority w:val="0"/>
    <w:pPr>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jc w:val="center"/>
      <w:textAlignment w:val="center"/>
    </w:pPr>
    <w:rPr>
      <w:rFonts w:eastAsia="宋体" w:cs="Times New Roman"/>
      <w:b/>
      <w:bCs/>
      <w:sz w:val="18"/>
      <w:szCs w:val="18"/>
    </w:rPr>
  </w:style>
  <w:style w:type="paragraph" w:customStyle="1" w:styleId="103">
    <w:name w:val="xl101"/>
    <w:basedOn w:val="1"/>
    <w:qFormat/>
    <w:uiPriority w:val="0"/>
    <w:pPr>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pPr>
    <w:rPr>
      <w:rFonts w:eastAsia="宋体"/>
    </w:rPr>
  </w:style>
  <w:style w:type="paragraph" w:customStyle="1" w:styleId="104">
    <w:name w:val="xl102"/>
    <w:basedOn w:val="1"/>
    <w:qFormat/>
    <w:uiPriority w:val="0"/>
    <w:pPr>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pPr>
    <w:rPr>
      <w:rFonts w:eastAsia="宋体"/>
    </w:rPr>
  </w:style>
  <w:style w:type="paragraph" w:customStyle="1" w:styleId="105">
    <w:name w:val="xl103"/>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pPr>
    <w:rPr>
      <w:rFonts w:eastAsia="宋体"/>
    </w:rPr>
  </w:style>
  <w:style w:type="paragraph" w:customStyle="1" w:styleId="106">
    <w:name w:val="xl104"/>
    <w:basedOn w:val="1"/>
    <w:qFormat/>
    <w:uiPriority w:val="0"/>
    <w:pPr>
      <w:pBdr>
        <w:top w:val="single" w:color="auto" w:sz="4" w:space="0"/>
        <w:left w:val="single" w:color="auto" w:sz="4" w:space="0"/>
        <w:bottom w:val="single" w:color="auto" w:sz="4" w:space="0"/>
        <w:right w:val="single" w:color="auto" w:sz="4" w:space="0"/>
      </w:pBdr>
      <w:shd w:val="clear" w:color="000000" w:fill="FFFF00"/>
      <w:adjustRightInd/>
      <w:spacing w:before="100" w:beforeAutospacing="1" w:after="100" w:afterAutospacing="1" w:line="240" w:lineRule="auto"/>
      <w:ind w:firstLine="0" w:firstLineChars="0"/>
    </w:pPr>
    <w:rPr>
      <w:rFonts w:eastAsia="宋体"/>
    </w:rPr>
  </w:style>
  <w:style w:type="paragraph" w:customStyle="1" w:styleId="107">
    <w:name w:val="xl105"/>
    <w:basedOn w:val="1"/>
    <w:qFormat/>
    <w:uiPriority w:val="0"/>
    <w:pPr>
      <w:pBdr>
        <w:top w:val="single" w:color="auto" w:sz="4" w:space="0"/>
        <w:left w:val="single" w:color="auto" w:sz="4" w:space="0"/>
        <w:bottom w:val="single" w:color="auto" w:sz="4" w:space="0"/>
        <w:right w:val="single" w:color="auto" w:sz="4" w:space="0"/>
      </w:pBdr>
      <w:shd w:val="clear" w:color="000000" w:fill="FFFF00"/>
      <w:adjustRightInd/>
      <w:spacing w:before="100" w:beforeAutospacing="1" w:after="100" w:afterAutospacing="1" w:line="240" w:lineRule="auto"/>
      <w:ind w:firstLine="0" w:firstLineChars="0"/>
    </w:pPr>
    <w:rPr>
      <w:rFonts w:eastAsia="宋体"/>
    </w:rPr>
  </w:style>
  <w:style w:type="paragraph" w:customStyle="1" w:styleId="108">
    <w:name w:val="xl106"/>
    <w:basedOn w:val="1"/>
    <w:qFormat/>
    <w:uiPriority w:val="0"/>
    <w:pPr>
      <w:pBdr>
        <w:top w:val="single" w:color="auto" w:sz="4" w:space="0"/>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ind w:firstLine="0" w:firstLineChars="0"/>
    </w:pPr>
    <w:rPr>
      <w:rFonts w:eastAsia="宋体"/>
    </w:rPr>
  </w:style>
  <w:style w:type="paragraph" w:customStyle="1" w:styleId="109">
    <w:name w:val="xl107"/>
    <w:basedOn w:val="1"/>
    <w:qFormat/>
    <w:uiPriority w:val="0"/>
    <w:pPr>
      <w:pBdr>
        <w:top w:val="single" w:color="auto" w:sz="4" w:space="0"/>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ind w:firstLine="0" w:firstLineChars="0"/>
    </w:pPr>
    <w:rPr>
      <w:rFonts w:eastAsia="宋体"/>
    </w:rPr>
  </w:style>
  <w:style w:type="character" w:customStyle="1" w:styleId="110">
    <w:name w:val="headline-content2"/>
    <w:qFormat/>
    <w:uiPriority w:val="0"/>
  </w:style>
  <w:style w:type="paragraph" w:customStyle="1" w:styleId="111">
    <w:name w:val="表头：样式 五号 加粗 居中 行距: 多倍行距 1.15 字行 首行缩进:  0 字符"/>
    <w:basedOn w:val="1"/>
    <w:qFormat/>
    <w:uiPriority w:val="0"/>
    <w:pPr>
      <w:widowControl w:val="0"/>
      <w:adjustRightInd/>
      <w:spacing w:line="276" w:lineRule="auto"/>
      <w:ind w:firstLine="0" w:firstLineChars="0"/>
      <w:jc w:val="center"/>
    </w:pPr>
    <w:rPr>
      <w:rFonts w:ascii="Calibri" w:hAnsi="Calibri" w:eastAsia="宋体"/>
      <w:b/>
      <w:bCs/>
      <w:kern w:val="2"/>
      <w:sz w:val="21"/>
      <w:szCs w:val="20"/>
    </w:rPr>
  </w:style>
  <w:style w:type="paragraph" w:customStyle="1" w:styleId="112">
    <w:name w:val="正文（2分部）"/>
    <w:basedOn w:val="1"/>
    <w:qFormat/>
    <w:uiPriority w:val="0"/>
    <w:pPr>
      <w:adjustRightInd/>
      <w:spacing w:line="240" w:lineRule="auto"/>
      <w:ind w:firstLine="0" w:firstLineChars="0"/>
      <w:jc w:val="left"/>
    </w:pPr>
    <w:rPr>
      <w:rFonts w:ascii="Calibri" w:hAnsi="Calibri"/>
      <w:kern w:val="2"/>
    </w:rPr>
  </w:style>
  <w:style w:type="paragraph" w:customStyle="1" w:styleId="113">
    <w:name w:val="Table Paragraph"/>
    <w:basedOn w:val="1"/>
    <w:qFormat/>
    <w:uiPriority w:val="1"/>
    <w:pPr>
      <w:widowControl w:val="0"/>
      <w:adjustRightInd/>
      <w:spacing w:line="240" w:lineRule="auto"/>
      <w:ind w:firstLine="0" w:firstLineChars="0"/>
      <w:jc w:val="center"/>
    </w:pPr>
    <w:rPr>
      <w:rFonts w:eastAsia="Times New Roman" w:cs="Times New Roman"/>
      <w:kern w:val="2"/>
      <w:sz w:val="21"/>
      <w:szCs w:val="22"/>
      <w:lang w:val="zh-CN" w:bidi="zh-CN"/>
    </w:rPr>
  </w:style>
  <w:style w:type="paragraph" w:customStyle="1" w:styleId="114">
    <w:name w:val="标题3（新）"/>
    <w:basedOn w:val="1"/>
    <w:qFormat/>
    <w:uiPriority w:val="0"/>
    <w:pPr>
      <w:widowControl w:val="0"/>
      <w:adjustRightInd/>
      <w:spacing w:line="240" w:lineRule="auto"/>
      <w:ind w:firstLine="0" w:firstLineChars="0"/>
      <w:outlineLvl w:val="2"/>
    </w:pPr>
    <w:rPr>
      <w:rFonts w:eastAsia="黑体" w:cs="Times New Roman"/>
      <w:kern w:val="2"/>
      <w:szCs w:val="22"/>
    </w:rPr>
  </w:style>
  <w:style w:type="character" w:customStyle="1" w:styleId="115">
    <w:name w:val="批注框文本 字符"/>
    <w:basedOn w:val="27"/>
    <w:link w:val="14"/>
    <w:qFormat/>
    <w:uiPriority w:val="0"/>
    <w:rPr>
      <w:rFonts w:eastAsia="仿宋_GB2312" w:cs="宋体"/>
      <w:sz w:val="18"/>
      <w:szCs w:val="18"/>
    </w:rPr>
  </w:style>
  <w:style w:type="character" w:customStyle="1" w:styleId="116">
    <w:name w:val="font31"/>
    <w:basedOn w:val="27"/>
    <w:qFormat/>
    <w:uiPriority w:val="0"/>
    <w:rPr>
      <w:rFonts w:hint="eastAsia" w:ascii="仿宋_GB2312" w:eastAsia="仿宋_GB2312" w:cs="仿宋_GB2312"/>
      <w:color w:val="000000"/>
      <w:sz w:val="22"/>
      <w:szCs w:val="22"/>
      <w:u w:val="none"/>
    </w:rPr>
  </w:style>
  <w:style w:type="character" w:customStyle="1" w:styleId="117">
    <w:name w:val="font61"/>
    <w:basedOn w:val="27"/>
    <w:qFormat/>
    <w:uiPriority w:val="0"/>
    <w:rPr>
      <w:rFonts w:hint="eastAsia" w:ascii="仿宋_GB2312" w:eastAsia="仿宋_GB2312" w:cs="仿宋_GB2312"/>
      <w:color w:val="000000"/>
      <w:sz w:val="20"/>
      <w:szCs w:val="20"/>
      <w:u w:val="none"/>
      <w:vertAlign w:val="superscript"/>
    </w:rPr>
  </w:style>
  <w:style w:type="character" w:customStyle="1" w:styleId="118">
    <w:name w:val="font71"/>
    <w:basedOn w:val="27"/>
    <w:qFormat/>
    <w:uiPriority w:val="0"/>
    <w:rPr>
      <w:rFonts w:hint="eastAsia" w:ascii="仿宋_GB2312" w:eastAsia="仿宋_GB2312" w:cs="仿宋_GB2312"/>
      <w:color w:val="000000"/>
      <w:sz w:val="20"/>
      <w:szCs w:val="20"/>
      <w:u w:val="none"/>
      <w:vertAlign w:val="superscript"/>
    </w:rPr>
  </w:style>
  <w:style w:type="character" w:customStyle="1" w:styleId="119">
    <w:name w:val="font101"/>
    <w:basedOn w:val="27"/>
    <w:qFormat/>
    <w:uiPriority w:val="0"/>
    <w:rPr>
      <w:rFonts w:hint="eastAsia" w:ascii="仿宋_GB2312" w:eastAsia="仿宋_GB2312" w:cs="仿宋_GB2312"/>
      <w:color w:val="000000"/>
      <w:sz w:val="20"/>
      <w:szCs w:val="20"/>
      <w:u w:val="none"/>
      <w:vertAlign w:val="superscript"/>
    </w:rPr>
  </w:style>
  <w:style w:type="character" w:customStyle="1" w:styleId="120">
    <w:name w:val="font91"/>
    <w:basedOn w:val="27"/>
    <w:qFormat/>
    <w:uiPriority w:val="0"/>
    <w:rPr>
      <w:rFonts w:hint="eastAsia" w:ascii="宋体" w:hAnsi="宋体" w:eastAsia="宋体" w:cs="宋体"/>
      <w:color w:val="000000"/>
      <w:sz w:val="18"/>
      <w:szCs w:val="18"/>
      <w:u w:val="none"/>
      <w:vertAlign w:val="superscript"/>
    </w:rPr>
  </w:style>
  <w:style w:type="character" w:customStyle="1" w:styleId="121">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1549</Words>
  <Characters>1589</Characters>
  <Lines>879</Lines>
  <Paragraphs>247</Paragraphs>
  <TotalTime>3</TotalTime>
  <ScaleCrop>false</ScaleCrop>
  <LinksUpToDate>false</LinksUpToDate>
  <CharactersWithSpaces>1666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2021-11-13T20:52:00Z</dcterms:created>
  <dc:creator>豆子</dc:creator>
  <cp:lastModifiedBy>user</cp:lastModifiedBy>
  <cp:lastPrinted>2022-10-14T15:42:00Z</cp:lastPrinted>
  <dcterms:modified xsi:type="dcterms:W3CDTF">2025-01-23T12:10:09Z</dcterms:modified>
  <cp:revision>769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4F4C27BE6D9A43EA8750EF308A3C5325</vt:lpwstr>
  </property>
  <property fmtid="{D5CDD505-2E9C-101B-9397-08002B2CF9AE}" pid="4" name="KSOTemplateDocerSaveRecord">
    <vt:lpwstr>eyJoZGlkIjoiNzQyODliOGI3ZGNkNWE1YzI3MjUyMzJiYWNjNWY1MTIiLCJ1c2VySWQiOiI1MzI0MzQxMTUifQ==</vt:lpwstr>
  </property>
</Properties>
</file>